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FD0D" w14:textId="6F7D0DB6" w:rsidR="004D6A82" w:rsidRPr="00101D41" w:rsidRDefault="004D6A82" w:rsidP="0013171A">
      <w:pPr>
        <w:rPr>
          <w:rFonts w:ascii="宋体" w:eastAsia="宋体" w:hAnsi="宋体" w:cs="仿宋_GB2312"/>
          <w:b/>
          <w:bCs/>
          <w:kern w:val="0"/>
          <w:sz w:val="36"/>
          <w:szCs w:val="36"/>
        </w:rPr>
      </w:pPr>
      <w:r w:rsidRPr="00101D41">
        <w:rPr>
          <w:rFonts w:ascii="宋体" w:eastAsia="宋体" w:hAnsi="宋体" w:cs="仿宋_GB2312" w:hint="eastAsia"/>
          <w:b/>
          <w:bCs/>
          <w:kern w:val="0"/>
          <w:sz w:val="36"/>
          <w:szCs w:val="36"/>
        </w:rPr>
        <w:t>附件1</w:t>
      </w:r>
    </w:p>
    <w:p w14:paraId="2DE3F9A8" w14:textId="77777777" w:rsidR="004D6A82" w:rsidRPr="00101D41" w:rsidRDefault="004D6A82" w:rsidP="004D6A82">
      <w:pPr>
        <w:widowControl/>
        <w:shd w:val="clear" w:color="auto" w:fill="FFFFFF"/>
        <w:spacing w:before="150" w:after="150"/>
        <w:jc w:val="center"/>
        <w:rPr>
          <w:rFonts w:ascii="微软雅黑" w:eastAsia="微软雅黑" w:hAnsi="微软雅黑" w:cs="宋体"/>
          <w:color w:val="333333"/>
          <w:kern w:val="0"/>
        </w:rPr>
      </w:pPr>
      <w:r w:rsidRPr="00101D4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</w:rPr>
        <w:t>市场调研报名表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2072"/>
        <w:gridCol w:w="2071"/>
        <w:gridCol w:w="2071"/>
      </w:tblGrid>
      <w:tr w:rsidR="004D6A82" w:rsidRPr="00101D41" w14:paraId="6443995A" w14:textId="77777777" w:rsidTr="004D6A82">
        <w:tc>
          <w:tcPr>
            <w:tcW w:w="2072" w:type="dxa"/>
            <w:shd w:val="clear" w:color="auto" w:fill="FFFFFF"/>
            <w:vAlign w:val="center"/>
            <w:hideMark/>
          </w:tcPr>
          <w:p w14:paraId="1EEE58B9" w14:textId="2B74898B" w:rsidR="004D6A82" w:rsidRPr="00101D41" w:rsidRDefault="004D6A82" w:rsidP="004D6A82">
            <w:pPr>
              <w:widowControl/>
              <w:spacing w:before="150" w:after="150"/>
              <w:ind w:firstLine="4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6214" w:type="dxa"/>
            <w:gridSpan w:val="3"/>
            <w:shd w:val="clear" w:color="auto" w:fill="FFFFFF"/>
            <w:vAlign w:val="center"/>
            <w:hideMark/>
          </w:tcPr>
          <w:p w14:paraId="38CE7AA3" w14:textId="38F27C8D" w:rsidR="004D6A82" w:rsidRPr="00101D41" w:rsidRDefault="004D6A82" w:rsidP="00BF59FB">
            <w:pPr>
              <w:widowControl/>
              <w:spacing w:before="150" w:after="150"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粮</w:t>
            </w:r>
            <w:r w:rsidR="00502CF6"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油仓储</w:t>
            </w: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虚拟仿真实训中心建设</w:t>
            </w:r>
          </w:p>
        </w:tc>
      </w:tr>
      <w:tr w:rsidR="004D6A82" w:rsidRPr="00101D41" w14:paraId="76CD69AE" w14:textId="77777777" w:rsidTr="004D6A82">
        <w:tc>
          <w:tcPr>
            <w:tcW w:w="2072" w:type="dxa"/>
            <w:shd w:val="clear" w:color="auto" w:fill="FFFFFF"/>
            <w:vAlign w:val="center"/>
            <w:hideMark/>
          </w:tcPr>
          <w:p w14:paraId="105EFF3E" w14:textId="482EE93D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单位名称</w:t>
            </w:r>
          </w:p>
        </w:tc>
        <w:tc>
          <w:tcPr>
            <w:tcW w:w="6214" w:type="dxa"/>
            <w:gridSpan w:val="3"/>
            <w:shd w:val="clear" w:color="auto" w:fill="FFFFFF"/>
            <w:vAlign w:val="center"/>
            <w:hideMark/>
          </w:tcPr>
          <w:p w14:paraId="2772B66E" w14:textId="5C1962DA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（盖公章）</w:t>
            </w:r>
          </w:p>
        </w:tc>
      </w:tr>
      <w:tr w:rsidR="004D6A82" w:rsidRPr="00101D41" w14:paraId="2DBEBA33" w14:textId="77777777" w:rsidTr="004D6A82">
        <w:tc>
          <w:tcPr>
            <w:tcW w:w="2072" w:type="dxa"/>
            <w:shd w:val="clear" w:color="auto" w:fill="FFFFFF"/>
            <w:vAlign w:val="center"/>
          </w:tcPr>
          <w:p w14:paraId="254A3D4E" w14:textId="77C3AC53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单位地址</w:t>
            </w:r>
          </w:p>
        </w:tc>
        <w:tc>
          <w:tcPr>
            <w:tcW w:w="6214" w:type="dxa"/>
            <w:gridSpan w:val="3"/>
            <w:shd w:val="clear" w:color="auto" w:fill="FFFFFF"/>
            <w:vAlign w:val="center"/>
          </w:tcPr>
          <w:p w14:paraId="2C1E9ECC" w14:textId="77777777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4D6A82" w:rsidRPr="00101D41" w14:paraId="524FBDB2" w14:textId="77777777" w:rsidTr="004D6A82">
        <w:tc>
          <w:tcPr>
            <w:tcW w:w="2072" w:type="dxa"/>
            <w:shd w:val="clear" w:color="auto" w:fill="FFFFFF"/>
            <w:vAlign w:val="center"/>
            <w:hideMark/>
          </w:tcPr>
          <w:p w14:paraId="415C429B" w14:textId="77777777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联 系 人</w:t>
            </w:r>
          </w:p>
        </w:tc>
        <w:tc>
          <w:tcPr>
            <w:tcW w:w="2072" w:type="dxa"/>
            <w:shd w:val="clear" w:color="auto" w:fill="FFFFFF"/>
            <w:vAlign w:val="center"/>
            <w:hideMark/>
          </w:tcPr>
          <w:p w14:paraId="0B73FAAB" w14:textId="77777777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71" w:type="dxa"/>
            <w:shd w:val="clear" w:color="auto" w:fill="FFFFFF"/>
            <w:vAlign w:val="center"/>
            <w:hideMark/>
          </w:tcPr>
          <w:p w14:paraId="7B643B19" w14:textId="77777777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071" w:type="dxa"/>
            <w:shd w:val="clear" w:color="auto" w:fill="FFFFFF"/>
            <w:vAlign w:val="center"/>
            <w:hideMark/>
          </w:tcPr>
          <w:p w14:paraId="4F3C2B23" w14:textId="77777777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D6A82" w:rsidRPr="00101D41" w14:paraId="33E0B45D" w14:textId="77777777" w:rsidTr="001B6B8E">
        <w:trPr>
          <w:trHeight w:val="643"/>
        </w:trPr>
        <w:tc>
          <w:tcPr>
            <w:tcW w:w="2072" w:type="dxa"/>
            <w:shd w:val="clear" w:color="auto" w:fill="FFFFFF"/>
            <w:vAlign w:val="center"/>
            <w:hideMark/>
          </w:tcPr>
          <w:p w14:paraId="6C2AE1C7" w14:textId="18BECD80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6214" w:type="dxa"/>
            <w:gridSpan w:val="3"/>
            <w:shd w:val="clear" w:color="auto" w:fill="FFFFFF"/>
            <w:vAlign w:val="center"/>
            <w:hideMark/>
          </w:tcPr>
          <w:p w14:paraId="042BF560" w14:textId="77777777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  <w:p w14:paraId="5C0E83BC" w14:textId="1E9574F8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D6A82" w:rsidRPr="00101D41" w14:paraId="5E9279A9" w14:textId="77777777" w:rsidTr="004D6A82">
        <w:tc>
          <w:tcPr>
            <w:tcW w:w="2072" w:type="dxa"/>
            <w:vMerge w:val="restart"/>
            <w:shd w:val="clear" w:color="auto" w:fill="FFFFFF"/>
            <w:vAlign w:val="center"/>
            <w:hideMark/>
          </w:tcPr>
          <w:p w14:paraId="00EF8E79" w14:textId="77777777" w:rsidR="004D6A82" w:rsidRPr="00101D41" w:rsidRDefault="004D6A82" w:rsidP="004D6A82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近三年中标情况</w:t>
            </w:r>
          </w:p>
          <w:p w14:paraId="4E74314C" w14:textId="46457302" w:rsidR="004D6A82" w:rsidRPr="00101D41" w:rsidRDefault="004D6A82" w:rsidP="004D6A82">
            <w:pPr>
              <w:pStyle w:val="a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1D41">
              <w:rPr>
                <w:rFonts w:ascii="宋体" w:eastAsia="宋体" w:hAnsi="宋体" w:hint="eastAsia"/>
                <w:sz w:val="24"/>
                <w:szCs w:val="24"/>
              </w:rPr>
              <w:t>（若有）</w:t>
            </w:r>
          </w:p>
        </w:tc>
        <w:tc>
          <w:tcPr>
            <w:tcW w:w="2072" w:type="dxa"/>
            <w:shd w:val="clear" w:color="auto" w:fill="FFFFFF"/>
            <w:vAlign w:val="center"/>
            <w:hideMark/>
          </w:tcPr>
          <w:p w14:paraId="5A93FE75" w14:textId="77777777" w:rsidR="004D6A82" w:rsidRPr="00101D41" w:rsidRDefault="004D6A82" w:rsidP="004D6A82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采购单位及价格</w:t>
            </w:r>
          </w:p>
        </w:tc>
        <w:tc>
          <w:tcPr>
            <w:tcW w:w="4142" w:type="dxa"/>
            <w:gridSpan w:val="2"/>
            <w:shd w:val="clear" w:color="auto" w:fill="FFFFFF"/>
            <w:vAlign w:val="center"/>
            <w:hideMark/>
          </w:tcPr>
          <w:p w14:paraId="7A95C423" w14:textId="77777777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D6A82" w:rsidRPr="00101D41" w14:paraId="74D8B4F6" w14:textId="77777777" w:rsidTr="004D6A82">
        <w:trPr>
          <w:trHeight w:val="55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452277B" w14:textId="77777777" w:rsidR="004D6A82" w:rsidRPr="00101D41" w:rsidRDefault="004D6A82" w:rsidP="004D6A8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/>
            <w:vAlign w:val="center"/>
            <w:hideMark/>
          </w:tcPr>
          <w:p w14:paraId="4EC1606A" w14:textId="77777777" w:rsidR="004D6A82" w:rsidRPr="00101D41" w:rsidRDefault="004D6A82" w:rsidP="004D6A82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采购单位及价格</w:t>
            </w:r>
          </w:p>
        </w:tc>
        <w:tc>
          <w:tcPr>
            <w:tcW w:w="4142" w:type="dxa"/>
            <w:gridSpan w:val="2"/>
            <w:shd w:val="clear" w:color="auto" w:fill="FFFFFF"/>
            <w:vAlign w:val="center"/>
            <w:hideMark/>
          </w:tcPr>
          <w:p w14:paraId="6B9CAE54" w14:textId="77777777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D6A82" w:rsidRPr="00101D41" w14:paraId="3265D364" w14:textId="77777777" w:rsidTr="004D6A8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A349AA" w14:textId="77777777" w:rsidR="004D6A82" w:rsidRPr="00101D41" w:rsidRDefault="004D6A82" w:rsidP="004D6A8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/>
            <w:vAlign w:val="center"/>
            <w:hideMark/>
          </w:tcPr>
          <w:p w14:paraId="6B4DC1D1" w14:textId="77777777" w:rsidR="004D6A82" w:rsidRPr="00101D41" w:rsidRDefault="004D6A82" w:rsidP="004D6A82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采购单位及价格</w:t>
            </w:r>
          </w:p>
        </w:tc>
        <w:tc>
          <w:tcPr>
            <w:tcW w:w="4142" w:type="dxa"/>
            <w:gridSpan w:val="2"/>
            <w:shd w:val="clear" w:color="auto" w:fill="FFFFFF"/>
            <w:vAlign w:val="center"/>
            <w:hideMark/>
          </w:tcPr>
          <w:p w14:paraId="21115E92" w14:textId="77777777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D6A82" w:rsidRPr="00101D41" w14:paraId="0E5F8842" w14:textId="77777777" w:rsidTr="009F0462">
        <w:tc>
          <w:tcPr>
            <w:tcW w:w="0" w:type="auto"/>
            <w:shd w:val="clear" w:color="auto" w:fill="FFFFFF"/>
            <w:vAlign w:val="center"/>
          </w:tcPr>
          <w:p w14:paraId="457BB59C" w14:textId="61447F39" w:rsidR="004D6A82" w:rsidRPr="00101D41" w:rsidRDefault="004D6A82" w:rsidP="004D6A8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6214" w:type="dxa"/>
            <w:gridSpan w:val="3"/>
            <w:shd w:val="clear" w:color="auto" w:fill="FFFFFF"/>
            <w:vAlign w:val="center"/>
          </w:tcPr>
          <w:p w14:paraId="43577CE7" w14:textId="1EFCD2B1" w:rsidR="004D6A82" w:rsidRPr="00101D41" w:rsidRDefault="004D6A82" w:rsidP="004D6A82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101D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（附后）</w:t>
            </w:r>
          </w:p>
        </w:tc>
      </w:tr>
    </w:tbl>
    <w:p w14:paraId="363C37E5" w14:textId="77777777" w:rsidR="004D6A82" w:rsidRPr="00101D41" w:rsidRDefault="004D6A82" w:rsidP="004D6A82">
      <w:pPr>
        <w:widowControl/>
        <w:shd w:val="clear" w:color="auto" w:fill="FFFFFF"/>
        <w:spacing w:before="150" w:after="150"/>
        <w:ind w:firstLine="240"/>
        <w:jc w:val="left"/>
        <w:rPr>
          <w:rFonts w:ascii="微软雅黑" w:eastAsia="微软雅黑" w:hAnsi="微软雅黑" w:cs="宋体"/>
          <w:color w:val="333333"/>
          <w:kern w:val="0"/>
        </w:rPr>
      </w:pPr>
      <w:r w:rsidRPr="00101D41">
        <w:rPr>
          <w:rFonts w:ascii="微软雅黑" w:eastAsia="微软雅黑" w:hAnsi="微软雅黑" w:cs="宋体" w:hint="eastAsia"/>
          <w:color w:val="333333"/>
          <w:kern w:val="0"/>
          <w:shd w:val="clear" w:color="auto" w:fill="FFFFFF"/>
        </w:rPr>
        <w:t> </w:t>
      </w:r>
    </w:p>
    <w:p w14:paraId="47D06281" w14:textId="77777777" w:rsidR="004D6A82" w:rsidRPr="00101D41" w:rsidRDefault="004D6A82" w:rsidP="004D6A82">
      <w:pPr>
        <w:pStyle w:val="a0"/>
      </w:pPr>
    </w:p>
    <w:p w14:paraId="4536A780" w14:textId="77777777" w:rsidR="004D6A82" w:rsidRPr="00101D41" w:rsidRDefault="004D6A82">
      <w:pPr>
        <w:spacing w:beforeLines="50" w:before="156" w:afterLines="50" w:after="156" w:line="420" w:lineRule="exact"/>
        <w:jc w:val="center"/>
        <w:outlineLvl w:val="1"/>
        <w:rPr>
          <w:rFonts w:ascii="仿宋_GB2312" w:eastAsia="仿宋_GB2312" w:hAnsi="宋体" w:cs="仿宋_GB2312"/>
          <w:b/>
          <w:bCs/>
          <w:kern w:val="0"/>
          <w:sz w:val="44"/>
          <w:szCs w:val="44"/>
        </w:rPr>
      </w:pPr>
    </w:p>
    <w:p w14:paraId="0388069B" w14:textId="77777777" w:rsidR="004D6A82" w:rsidRPr="00101D41" w:rsidRDefault="004D6A82">
      <w:pPr>
        <w:spacing w:beforeLines="50" w:before="156" w:afterLines="50" w:after="156" w:line="420" w:lineRule="exact"/>
        <w:jc w:val="center"/>
        <w:outlineLvl w:val="1"/>
        <w:rPr>
          <w:rFonts w:ascii="仿宋_GB2312" w:eastAsia="仿宋_GB2312" w:hAnsi="宋体" w:cs="仿宋_GB2312"/>
          <w:b/>
          <w:bCs/>
          <w:kern w:val="0"/>
          <w:sz w:val="44"/>
          <w:szCs w:val="44"/>
        </w:rPr>
      </w:pPr>
    </w:p>
    <w:p w14:paraId="78A0BFB0" w14:textId="77777777" w:rsidR="004D6A82" w:rsidRPr="00101D41" w:rsidRDefault="004D6A82">
      <w:pPr>
        <w:spacing w:beforeLines="50" w:before="156" w:afterLines="50" w:after="156" w:line="420" w:lineRule="exact"/>
        <w:jc w:val="center"/>
        <w:outlineLvl w:val="1"/>
        <w:rPr>
          <w:rFonts w:ascii="仿宋_GB2312" w:eastAsia="仿宋_GB2312" w:hAnsi="宋体" w:cs="仿宋_GB2312"/>
          <w:b/>
          <w:bCs/>
          <w:kern w:val="0"/>
          <w:sz w:val="44"/>
          <w:szCs w:val="44"/>
        </w:rPr>
      </w:pPr>
    </w:p>
    <w:p w14:paraId="34C7CE9A" w14:textId="77777777" w:rsidR="004D6A82" w:rsidRPr="00101D41" w:rsidRDefault="004D6A82">
      <w:pPr>
        <w:spacing w:beforeLines="50" w:before="156" w:afterLines="50" w:after="156" w:line="420" w:lineRule="exact"/>
        <w:jc w:val="center"/>
        <w:outlineLvl w:val="1"/>
        <w:rPr>
          <w:rFonts w:ascii="仿宋_GB2312" w:eastAsia="仿宋_GB2312" w:hAnsi="宋体" w:cs="仿宋_GB2312"/>
          <w:b/>
          <w:bCs/>
          <w:kern w:val="0"/>
          <w:sz w:val="44"/>
          <w:szCs w:val="44"/>
        </w:rPr>
      </w:pPr>
    </w:p>
    <w:p w14:paraId="356BBD71" w14:textId="77777777" w:rsidR="00BF59FB" w:rsidRPr="00101D41" w:rsidRDefault="00BF59FB" w:rsidP="00BF59FB">
      <w:pPr>
        <w:pStyle w:val="a0"/>
      </w:pPr>
    </w:p>
    <w:p w14:paraId="5DB781AF" w14:textId="77777777" w:rsidR="00BF59FB" w:rsidRPr="00101D41" w:rsidRDefault="00BF59FB" w:rsidP="00BF59FB">
      <w:pPr>
        <w:pStyle w:val="a4"/>
      </w:pPr>
    </w:p>
    <w:p w14:paraId="13E20A9A" w14:textId="77777777" w:rsidR="00BF59FB" w:rsidRPr="00101D41" w:rsidRDefault="00BF59FB" w:rsidP="00BF59FB">
      <w:pPr>
        <w:pStyle w:val="a5"/>
        <w:ind w:firstLine="210"/>
      </w:pPr>
    </w:p>
    <w:p w14:paraId="3DE63EDA" w14:textId="77777777" w:rsidR="00BF59FB" w:rsidRPr="00101D41" w:rsidRDefault="00BF59FB" w:rsidP="00BF59FB">
      <w:pPr>
        <w:pStyle w:val="TOC6"/>
      </w:pPr>
    </w:p>
    <w:p w14:paraId="114747F3" w14:textId="77777777" w:rsidR="00BF59FB" w:rsidRPr="00101D41" w:rsidRDefault="00BF59FB" w:rsidP="00BF59FB"/>
    <w:p w14:paraId="5F9947FD" w14:textId="3A2F5950" w:rsidR="00B85D0E" w:rsidRPr="00101D41" w:rsidRDefault="00BF59FB" w:rsidP="00BF59FB">
      <w:pPr>
        <w:spacing w:beforeLines="50" w:before="156" w:afterLines="50" w:after="156" w:line="420" w:lineRule="exact"/>
        <w:jc w:val="left"/>
        <w:outlineLvl w:val="1"/>
        <w:rPr>
          <w:rFonts w:ascii="宋体" w:eastAsia="宋体" w:hAnsi="宋体" w:cs="仿宋_GB2312"/>
          <w:b/>
          <w:bCs/>
          <w:kern w:val="0"/>
          <w:sz w:val="36"/>
          <w:szCs w:val="36"/>
        </w:rPr>
      </w:pPr>
      <w:r w:rsidRPr="00101D41">
        <w:rPr>
          <w:rFonts w:ascii="宋体" w:eastAsia="宋体" w:hAnsi="宋体" w:cs="仿宋_GB2312" w:hint="eastAsia"/>
          <w:b/>
          <w:bCs/>
          <w:kern w:val="0"/>
          <w:sz w:val="36"/>
          <w:szCs w:val="36"/>
        </w:rPr>
        <w:lastRenderedPageBreak/>
        <w:t>附件2</w:t>
      </w:r>
      <w:bookmarkStart w:id="0" w:name="_Hlk141690907"/>
      <w:r w:rsidRPr="00101D41">
        <w:rPr>
          <w:rFonts w:ascii="宋体" w:eastAsia="宋体" w:hAnsi="宋体" w:cs="仿宋_GB2312" w:hint="eastAsia"/>
          <w:b/>
          <w:bCs/>
          <w:kern w:val="0"/>
          <w:sz w:val="36"/>
          <w:szCs w:val="36"/>
        </w:rPr>
        <w:t>采购需求调查材料</w:t>
      </w:r>
      <w:r w:rsidR="0013171A" w:rsidRPr="00101D41">
        <w:rPr>
          <w:rFonts w:ascii="宋体" w:eastAsia="宋体" w:hAnsi="宋体" w:cs="仿宋_GB2312" w:hint="eastAsia"/>
          <w:b/>
          <w:bCs/>
          <w:kern w:val="0"/>
          <w:sz w:val="36"/>
          <w:szCs w:val="36"/>
        </w:rPr>
        <w:t>格式</w:t>
      </w:r>
      <w:bookmarkEnd w:id="0"/>
    </w:p>
    <w:p w14:paraId="491A8561" w14:textId="77777777" w:rsidR="00BF59FB" w:rsidRPr="00101D41" w:rsidRDefault="00BF59FB">
      <w:pPr>
        <w:wordWrap w:val="0"/>
        <w:adjustRightInd w:val="0"/>
        <w:snapToGrid w:val="0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bookmarkStart w:id="1" w:name="_Hlk141687891"/>
    </w:p>
    <w:p w14:paraId="3EE81A96" w14:textId="1A97B57F" w:rsidR="00B85D0E" w:rsidRPr="00101D41" w:rsidRDefault="0013171A">
      <w:pPr>
        <w:wordWrap w:val="0"/>
        <w:adjustRightInd w:val="0"/>
        <w:snapToGrid w:val="0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101D41">
        <w:rPr>
          <w:rFonts w:ascii="宋体" w:eastAsia="宋体" w:hAnsi="宋体" w:cs="Times New Roman" w:hint="eastAsia"/>
          <w:b/>
          <w:bCs/>
          <w:sz w:val="36"/>
          <w:szCs w:val="36"/>
        </w:rPr>
        <w:t>采购需求调查材料</w:t>
      </w:r>
    </w:p>
    <w:bookmarkEnd w:id="1"/>
    <w:p w14:paraId="6950C3C8" w14:textId="77777777" w:rsidR="00B85D0E" w:rsidRPr="00101D41" w:rsidRDefault="00B85D0E">
      <w:pPr>
        <w:pStyle w:val="a0"/>
        <w:rPr>
          <w:rFonts w:ascii="宋体" w:eastAsia="宋体" w:hAnsi="宋体"/>
        </w:rPr>
      </w:pPr>
    </w:p>
    <w:p w14:paraId="5A73C0F2" w14:textId="6FC23DB7" w:rsidR="00B85D0E" w:rsidRPr="00101D41" w:rsidRDefault="00331407">
      <w:pPr>
        <w:pStyle w:val="ac"/>
        <w:numPr>
          <w:ilvl w:val="0"/>
          <w:numId w:val="5"/>
        </w:numPr>
        <w:spacing w:line="500" w:lineRule="exact"/>
        <w:ind w:rightChars="-297" w:right="-624" w:firstLineChars="0"/>
        <w:jc w:val="center"/>
        <w:outlineLvl w:val="1"/>
        <w:rPr>
          <w:rFonts w:ascii="宋体" w:eastAsia="宋体" w:hAnsi="宋体" w:cs="Times New Roman"/>
          <w:b/>
          <w:bCs/>
          <w:sz w:val="28"/>
          <w:szCs w:val="28"/>
        </w:rPr>
      </w:pPr>
      <w:r w:rsidRPr="00101D41">
        <w:rPr>
          <w:rFonts w:ascii="宋体" w:eastAsia="宋体" w:hAnsi="宋体" w:hint="eastAsia"/>
          <w:b/>
          <w:bCs/>
          <w:sz w:val="28"/>
          <w:szCs w:val="28"/>
        </w:rPr>
        <w:t>福建工贸</w:t>
      </w:r>
      <w:r w:rsidR="007C0D97" w:rsidRPr="00101D41">
        <w:rPr>
          <w:rFonts w:ascii="宋体" w:eastAsia="宋体" w:hAnsi="宋体" w:hint="eastAsia"/>
          <w:b/>
          <w:bCs/>
          <w:sz w:val="28"/>
          <w:szCs w:val="28"/>
        </w:rPr>
        <w:t>学校</w:t>
      </w:r>
      <w:r w:rsidRPr="00101D41">
        <w:rPr>
          <w:rFonts w:ascii="宋体" w:eastAsia="宋体" w:hAnsi="宋体" w:hint="eastAsia"/>
          <w:b/>
          <w:bCs/>
          <w:sz w:val="28"/>
          <w:szCs w:val="28"/>
        </w:rPr>
        <w:t>粮</w:t>
      </w:r>
      <w:r w:rsidR="007C0D97" w:rsidRPr="00101D41">
        <w:rPr>
          <w:rFonts w:ascii="宋体" w:eastAsia="宋体" w:hAnsi="宋体" w:hint="eastAsia"/>
          <w:b/>
          <w:bCs/>
          <w:sz w:val="28"/>
          <w:szCs w:val="28"/>
        </w:rPr>
        <w:t>油仓储</w:t>
      </w:r>
      <w:r w:rsidRPr="00101D41">
        <w:rPr>
          <w:rFonts w:ascii="宋体" w:eastAsia="宋体" w:hAnsi="宋体" w:hint="eastAsia"/>
          <w:b/>
          <w:bCs/>
          <w:sz w:val="28"/>
          <w:szCs w:val="28"/>
        </w:rPr>
        <w:t>虚拟仿真实训中心建设</w:t>
      </w:r>
      <w:r w:rsidR="0013171A" w:rsidRPr="00101D41">
        <w:rPr>
          <w:rFonts w:ascii="宋体" w:eastAsia="宋体" w:hAnsi="宋体" w:hint="eastAsia"/>
          <w:b/>
          <w:bCs/>
          <w:sz w:val="28"/>
          <w:szCs w:val="28"/>
        </w:rPr>
        <w:t>项目</w:t>
      </w:r>
    </w:p>
    <w:p w14:paraId="25BDF655" w14:textId="77777777" w:rsidR="00B85D0E" w:rsidRPr="00101D41" w:rsidRDefault="0013171A">
      <w:pPr>
        <w:pStyle w:val="ac"/>
        <w:spacing w:line="500" w:lineRule="exact"/>
        <w:ind w:left="720" w:rightChars="-297" w:right="-624" w:firstLineChars="0" w:firstLine="0"/>
        <w:jc w:val="center"/>
        <w:outlineLvl w:val="1"/>
        <w:rPr>
          <w:rFonts w:ascii="宋体" w:eastAsia="宋体" w:hAnsi="宋体" w:cs="Times New Roman"/>
          <w:b/>
          <w:bCs/>
          <w:sz w:val="28"/>
          <w:szCs w:val="28"/>
        </w:rPr>
      </w:pPr>
      <w:r w:rsidRPr="00101D41">
        <w:rPr>
          <w:rFonts w:ascii="宋体" w:eastAsia="宋体" w:hAnsi="宋体" w:hint="eastAsia"/>
          <w:b/>
          <w:bCs/>
          <w:sz w:val="28"/>
          <w:szCs w:val="28"/>
        </w:rPr>
        <w:t>产品优势说明</w:t>
      </w:r>
    </w:p>
    <w:p w14:paraId="039FDC5F" w14:textId="53E95269" w:rsidR="00B85D0E" w:rsidRPr="00101D41" w:rsidRDefault="00673882">
      <w:pPr>
        <w:jc w:val="center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（</w:t>
      </w:r>
      <w:r w:rsidRPr="00101D41">
        <w:rPr>
          <w:rFonts w:ascii="宋体" w:eastAsia="宋体" w:hAnsi="宋体" w:hint="eastAsia"/>
          <w:b/>
          <w:bCs/>
          <w:kern w:val="0"/>
          <w:sz w:val="24"/>
          <w:szCs w:val="24"/>
        </w:rPr>
        <w:t>可调整表格大小，不得美化加工</w:t>
      </w: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）</w:t>
      </w:r>
    </w:p>
    <w:tbl>
      <w:tblPr>
        <w:tblW w:w="913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B85D0E" w:rsidRPr="00101D41" w14:paraId="73FB1AE0" w14:textId="77777777">
        <w:trPr>
          <w:trHeight w:val="548"/>
          <w:jc w:val="center"/>
        </w:trPr>
        <w:tc>
          <w:tcPr>
            <w:tcW w:w="91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CB9CA"/>
            <w:vAlign w:val="center"/>
          </w:tcPr>
          <w:p w14:paraId="26D5D28C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产品品牌及质量优势</w:t>
            </w:r>
          </w:p>
        </w:tc>
      </w:tr>
      <w:tr w:rsidR="00B85D0E" w:rsidRPr="00101D41" w14:paraId="3A2FB612" w14:textId="77777777">
        <w:trPr>
          <w:trHeight w:val="3542"/>
          <w:jc w:val="center"/>
        </w:trPr>
        <w:tc>
          <w:tcPr>
            <w:tcW w:w="91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342F14D" w14:textId="77777777" w:rsidR="00B85D0E" w:rsidRPr="00101D41" w:rsidRDefault="00B85D0E">
            <w:pPr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6DCDFCE8" w14:textId="77777777">
        <w:trPr>
          <w:trHeight w:val="513"/>
          <w:jc w:val="center"/>
        </w:trPr>
        <w:tc>
          <w:tcPr>
            <w:tcW w:w="91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CB9CA"/>
            <w:vAlign w:val="center"/>
          </w:tcPr>
          <w:p w14:paraId="536892A1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产品功能优势</w:t>
            </w:r>
          </w:p>
        </w:tc>
      </w:tr>
      <w:tr w:rsidR="00B85D0E" w:rsidRPr="00101D41" w14:paraId="5F3903BA" w14:textId="77777777">
        <w:trPr>
          <w:trHeight w:val="3345"/>
          <w:jc w:val="center"/>
        </w:trPr>
        <w:tc>
          <w:tcPr>
            <w:tcW w:w="91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26C48FE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1BD6C3A3" w14:textId="77777777">
        <w:trPr>
          <w:trHeight w:val="649"/>
          <w:jc w:val="center"/>
        </w:trPr>
        <w:tc>
          <w:tcPr>
            <w:tcW w:w="91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CB9CA"/>
            <w:vAlign w:val="center"/>
          </w:tcPr>
          <w:p w14:paraId="2950CD0A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售后服务优势</w:t>
            </w:r>
          </w:p>
        </w:tc>
      </w:tr>
      <w:tr w:rsidR="00B85D0E" w:rsidRPr="00101D41" w14:paraId="65B43C86" w14:textId="77777777">
        <w:trPr>
          <w:trHeight w:val="2561"/>
          <w:jc w:val="center"/>
        </w:trPr>
        <w:tc>
          <w:tcPr>
            <w:tcW w:w="91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91C173D" w14:textId="2D0A5886" w:rsidR="00B85D0E" w:rsidRPr="00101D41" w:rsidRDefault="00B85D0E">
            <w:pPr>
              <w:snapToGrid w:val="0"/>
              <w:jc w:val="left"/>
              <w:rPr>
                <w:rFonts w:ascii="宋体" w:eastAsia="宋体" w:hAnsi="宋体" w:cs="Times New Roman"/>
              </w:rPr>
            </w:pPr>
          </w:p>
        </w:tc>
      </w:tr>
    </w:tbl>
    <w:p w14:paraId="4E82D7D1" w14:textId="77777777" w:rsidR="00B85D0E" w:rsidRPr="00101D41" w:rsidRDefault="0013171A">
      <w:pPr>
        <w:pStyle w:val="ac"/>
        <w:numPr>
          <w:ilvl w:val="0"/>
          <w:numId w:val="5"/>
        </w:numPr>
        <w:spacing w:line="500" w:lineRule="exact"/>
        <w:ind w:firstLineChars="0"/>
        <w:jc w:val="center"/>
        <w:outlineLvl w:val="1"/>
        <w:rPr>
          <w:rFonts w:ascii="宋体" w:eastAsia="宋体" w:hAnsi="宋体" w:cs="Times New Roman"/>
          <w:b/>
          <w:bCs/>
          <w:sz w:val="28"/>
          <w:szCs w:val="28"/>
        </w:rPr>
      </w:pPr>
      <w:r w:rsidRPr="00101D41">
        <w:rPr>
          <w:rFonts w:ascii="宋体" w:eastAsia="宋体" w:hAnsi="宋体" w:hint="eastAsia"/>
          <w:b/>
          <w:bCs/>
          <w:sz w:val="28"/>
          <w:szCs w:val="28"/>
        </w:rPr>
        <w:t>主要产品相关证书</w:t>
      </w:r>
    </w:p>
    <w:p w14:paraId="09ED9DBF" w14:textId="77777777" w:rsidR="001B6B8E" w:rsidRPr="00101D41" w:rsidRDefault="001B6B8E">
      <w:pPr>
        <w:spacing w:line="500" w:lineRule="exact"/>
        <w:jc w:val="center"/>
        <w:outlineLvl w:val="1"/>
        <w:rPr>
          <w:rFonts w:ascii="宋体" w:eastAsia="宋体" w:hAnsi="宋体"/>
          <w:b/>
          <w:bCs/>
          <w:sz w:val="24"/>
          <w:szCs w:val="24"/>
        </w:rPr>
      </w:pPr>
    </w:p>
    <w:p w14:paraId="0C9E3F6D" w14:textId="09868D76" w:rsidR="00B85D0E" w:rsidRPr="00101D41" w:rsidRDefault="0013171A">
      <w:pPr>
        <w:spacing w:line="500" w:lineRule="exact"/>
        <w:jc w:val="center"/>
        <w:outlineLvl w:val="1"/>
        <w:rPr>
          <w:rFonts w:ascii="宋体" w:eastAsia="宋体" w:hAnsi="宋体"/>
          <w:b/>
          <w:bCs/>
          <w:sz w:val="24"/>
          <w:szCs w:val="24"/>
        </w:rPr>
      </w:pPr>
      <w:r w:rsidRPr="00101D41">
        <w:rPr>
          <w:rFonts w:ascii="宋体" w:eastAsia="宋体" w:hAnsi="宋体" w:hint="eastAsia"/>
          <w:b/>
          <w:bCs/>
          <w:sz w:val="24"/>
          <w:szCs w:val="24"/>
        </w:rPr>
        <w:t>限六页以内。</w:t>
      </w:r>
    </w:p>
    <w:p w14:paraId="3CDFA5D6" w14:textId="77777777" w:rsidR="001B6B8E" w:rsidRPr="00101D41" w:rsidRDefault="001B6B8E" w:rsidP="001B6B8E">
      <w:pPr>
        <w:pStyle w:val="a0"/>
      </w:pPr>
    </w:p>
    <w:p w14:paraId="7CE3098E" w14:textId="77777777" w:rsidR="00B85D0E" w:rsidRPr="00101D41" w:rsidRDefault="00B85D0E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14:paraId="2CF27E8E" w14:textId="77777777" w:rsidR="00B85D0E" w:rsidRPr="00101D41" w:rsidRDefault="0013171A">
      <w:pPr>
        <w:pStyle w:val="ac"/>
        <w:numPr>
          <w:ilvl w:val="0"/>
          <w:numId w:val="5"/>
        </w:numPr>
        <w:spacing w:line="500" w:lineRule="exact"/>
        <w:ind w:firstLineChars="0"/>
        <w:jc w:val="center"/>
        <w:outlineLvl w:val="1"/>
        <w:rPr>
          <w:rFonts w:ascii="宋体" w:eastAsia="宋体" w:hAnsi="宋体" w:cs="宋体"/>
          <w:b/>
          <w:sz w:val="28"/>
          <w:szCs w:val="28"/>
        </w:rPr>
      </w:pPr>
      <w:r w:rsidRPr="00101D41">
        <w:rPr>
          <w:rFonts w:ascii="宋体" w:eastAsia="宋体" w:hAnsi="宋体" w:cs="宋体" w:hint="eastAsia"/>
          <w:b/>
          <w:sz w:val="28"/>
          <w:szCs w:val="28"/>
        </w:rPr>
        <w:t>产品详细技术参数说明</w:t>
      </w:r>
    </w:p>
    <w:p w14:paraId="6DEDD73D" w14:textId="77777777" w:rsidR="00B85D0E" w:rsidRPr="00101D41" w:rsidRDefault="0013171A">
      <w:pPr>
        <w:pStyle w:val="a4"/>
        <w:rPr>
          <w:rFonts w:ascii="宋体" w:hAnsi="宋体" w:cs="等线"/>
          <w:b/>
          <w:bCs/>
          <w:sz w:val="24"/>
          <w:szCs w:val="24"/>
        </w:rPr>
      </w:pPr>
      <w:r w:rsidRPr="00101D41">
        <w:rPr>
          <w:rFonts w:ascii="宋体" w:hAnsi="宋体" w:cs="等线" w:hint="eastAsia"/>
          <w:b/>
          <w:bCs/>
          <w:sz w:val="24"/>
          <w:szCs w:val="24"/>
        </w:rPr>
        <w:t>可以结合项目概况货物需求及现场勘察实际情况进行优化设计，不得出现“赠送”“字样，不得增配与项目无关产品，本表行数及大小可调整，应对照项目概况货物顺序逐项填写，插入图片不宜过大。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348"/>
        <w:gridCol w:w="1035"/>
        <w:gridCol w:w="1017"/>
        <w:gridCol w:w="1179"/>
        <w:gridCol w:w="1940"/>
        <w:gridCol w:w="1150"/>
      </w:tblGrid>
      <w:tr w:rsidR="00B85D0E" w:rsidRPr="00101D41" w14:paraId="5EE6343B" w14:textId="77777777">
        <w:trPr>
          <w:trHeight w:val="429"/>
          <w:jc w:val="center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58672E34" w14:textId="77777777" w:rsidR="00B85D0E" w:rsidRPr="00101D41" w:rsidRDefault="0013171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01D41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0964623A" w14:textId="77777777" w:rsidR="00B85D0E" w:rsidRPr="00101D41" w:rsidRDefault="0013171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01D41">
              <w:rPr>
                <w:rFonts w:ascii="宋体" w:eastAsia="宋体"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6B18FCAC" w14:textId="77777777" w:rsidR="00B85D0E" w:rsidRPr="00101D41" w:rsidRDefault="0013171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01D41">
              <w:rPr>
                <w:rFonts w:ascii="宋体" w:eastAsia="宋体" w:hAnsi="宋体" w:hint="eastAsia"/>
                <w:sz w:val="24"/>
                <w:szCs w:val="24"/>
              </w:rPr>
              <w:t>品牌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38A235C4" w14:textId="77777777" w:rsidR="00B85D0E" w:rsidRPr="00101D41" w:rsidRDefault="0013171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01D41">
              <w:rPr>
                <w:rFonts w:ascii="宋体" w:eastAsia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41F56D9B" w14:textId="77777777" w:rsidR="00B85D0E" w:rsidRPr="00101D41" w:rsidRDefault="0013171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01D41">
              <w:rPr>
                <w:rFonts w:ascii="宋体" w:eastAsia="宋体" w:hAnsi="宋体" w:hint="eastAsia"/>
                <w:sz w:val="24"/>
                <w:szCs w:val="24"/>
              </w:rPr>
              <w:t>参数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7F7A9F22" w14:textId="77777777" w:rsidR="00B85D0E" w:rsidRPr="00101D41" w:rsidRDefault="0013171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01D41">
              <w:rPr>
                <w:rFonts w:ascii="宋体" w:eastAsia="宋体" w:hAnsi="宋体" w:hint="eastAsia"/>
                <w:sz w:val="24"/>
                <w:szCs w:val="24"/>
              </w:rPr>
              <w:t>图片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1E37D4AA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01D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85D0E" w:rsidRPr="00101D41" w14:paraId="0A069347" w14:textId="77777777">
        <w:trPr>
          <w:trHeight w:val="700"/>
          <w:jc w:val="center"/>
        </w:trPr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06E974C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DAF0C9B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F8399E1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6B34B72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7620DE2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7BB7D28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EBD2A25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5083184C" w14:textId="77777777">
        <w:trPr>
          <w:trHeight w:val="7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94CC95C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1D59B99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ABF19DF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05038F5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0A5EAA5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8277509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CC1C3D9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7464C4D8" w14:textId="77777777">
        <w:trPr>
          <w:trHeight w:val="7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0480BDA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6FB87C7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A94D87A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B418B7A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C9081EB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ED4C97F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442DEA8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1807644A" w14:textId="77777777">
        <w:trPr>
          <w:trHeight w:val="7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8E08F4C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9E64820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269D495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10D339E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28205EC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129FA30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26FD9E9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74112C96" w14:textId="77777777">
        <w:trPr>
          <w:trHeight w:val="7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E9F178A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85703DD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D3C2381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72AED1F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4D78F6A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CA57E1E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3E42FF8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3E2F0476" w14:textId="77777777">
        <w:trPr>
          <w:trHeight w:val="7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1E85B1F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9FC8C00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893D0BD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9BBBC59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2358C6E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B593998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90349B1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2258DE7D" w14:textId="77777777">
        <w:trPr>
          <w:trHeight w:val="7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CCAF1B1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0A6F071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F62CA10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BEE8555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87DD1B9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DE3A57A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14FED8B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0F18110B" w14:textId="77777777">
        <w:trPr>
          <w:trHeight w:val="7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65C37F4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ADB5D9C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CA31EF0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8E69AEF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1D269B7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02E4F5F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BA7CAB4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76B1E011" w14:textId="77777777">
        <w:trPr>
          <w:trHeight w:val="7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9528892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E4E1E02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5E20BD0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BEC29A3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E0654D1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3F0A07B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1495E43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772318C2" w14:textId="77777777">
        <w:trPr>
          <w:trHeight w:val="7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0EDE111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lastRenderedPageBreak/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0E015FA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FB7F8A2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FCA060B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4568766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6951EC3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1C9D5FD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4503A1B4" w14:textId="77777777">
        <w:trPr>
          <w:trHeight w:val="7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879C01E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101D41">
              <w:rPr>
                <w:rFonts w:ascii="宋体" w:eastAsia="宋体" w:hAnsi="宋体" w:cs="宋体" w:hint="eastAsia"/>
              </w:rPr>
              <w:t>……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1CBF945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92692A6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7D4C831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910CA20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4273506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F29E359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14:paraId="5BDE1867" w14:textId="77777777" w:rsidR="00B85D0E" w:rsidRPr="00101D41" w:rsidRDefault="00B85D0E">
      <w:pPr>
        <w:pStyle w:val="a4"/>
        <w:rPr>
          <w:rFonts w:ascii="宋体" w:hAnsi="宋体" w:cs="Times New Roman"/>
        </w:rPr>
      </w:pPr>
    </w:p>
    <w:p w14:paraId="725B00A8" w14:textId="77777777" w:rsidR="00B85D0E" w:rsidRPr="00101D41" w:rsidRDefault="00B85D0E">
      <w:pPr>
        <w:pStyle w:val="a4"/>
        <w:rPr>
          <w:rFonts w:ascii="宋体" w:hAnsi="宋体" w:cs="Times New Roman"/>
        </w:rPr>
      </w:pPr>
    </w:p>
    <w:p w14:paraId="283513AF" w14:textId="560CE070" w:rsidR="00B85D0E" w:rsidRPr="00101D41" w:rsidRDefault="00C15759">
      <w:pPr>
        <w:spacing w:line="500" w:lineRule="exact"/>
        <w:jc w:val="center"/>
        <w:outlineLvl w:val="1"/>
        <w:rPr>
          <w:rFonts w:ascii="宋体" w:eastAsia="宋体" w:hAnsi="宋体"/>
          <w:b/>
          <w:bCs/>
          <w:sz w:val="28"/>
          <w:szCs w:val="28"/>
        </w:rPr>
      </w:pPr>
      <w:r w:rsidRPr="00101D41">
        <w:rPr>
          <w:rFonts w:ascii="宋体" w:eastAsia="宋体" w:hAnsi="宋体" w:hint="eastAsia"/>
          <w:b/>
          <w:bCs/>
          <w:sz w:val="28"/>
          <w:szCs w:val="28"/>
        </w:rPr>
        <w:t>四</w:t>
      </w:r>
      <w:r w:rsidR="0013171A" w:rsidRPr="00101D41">
        <w:rPr>
          <w:rFonts w:ascii="宋体" w:eastAsia="宋体" w:hAnsi="宋体" w:hint="eastAsia"/>
          <w:b/>
          <w:bCs/>
          <w:sz w:val="28"/>
          <w:szCs w:val="28"/>
        </w:rPr>
        <w:t>、产品报价清单</w:t>
      </w:r>
    </w:p>
    <w:p w14:paraId="38F970BF" w14:textId="77777777" w:rsidR="0013171A" w:rsidRPr="00101D41" w:rsidRDefault="0013171A" w:rsidP="0013171A">
      <w:pPr>
        <w:pStyle w:val="a0"/>
      </w:pPr>
    </w:p>
    <w:p w14:paraId="1740F4B9" w14:textId="77777777" w:rsidR="00B85D0E" w:rsidRPr="00101D41" w:rsidRDefault="0013171A">
      <w:pPr>
        <w:pStyle w:val="a4"/>
        <w:jc w:val="center"/>
        <w:rPr>
          <w:rFonts w:ascii="宋体" w:hAnsi="宋体" w:cs="Times New Roman"/>
          <w:b/>
          <w:bCs/>
          <w:sz w:val="24"/>
          <w:szCs w:val="24"/>
        </w:rPr>
      </w:pPr>
      <w:r w:rsidRPr="00101D41">
        <w:rPr>
          <w:rFonts w:ascii="宋体" w:hAnsi="宋体" w:cs="等线" w:hint="eastAsia"/>
          <w:b/>
          <w:bCs/>
          <w:sz w:val="24"/>
          <w:szCs w:val="24"/>
        </w:rPr>
        <w:t>必须与产品详细技术参数说明一一对应，表格可调整行数及大小，不得美化加工。</w:t>
      </w: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466"/>
        <w:gridCol w:w="1123"/>
        <w:gridCol w:w="1124"/>
        <w:gridCol w:w="1122"/>
        <w:gridCol w:w="1644"/>
        <w:gridCol w:w="1012"/>
      </w:tblGrid>
      <w:tr w:rsidR="00B85D0E" w:rsidRPr="00101D41" w14:paraId="0DC3C8A9" w14:textId="77777777">
        <w:trPr>
          <w:trHeight w:val="621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31F91002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bookmarkStart w:id="2" w:name="_Toc19953_WPSOffice_Level1"/>
            <w:bookmarkEnd w:id="2"/>
            <w:r w:rsidRPr="00101D41"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3AE7FC69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产品名称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70CB2042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品牌型号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3BA17532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单价（元）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3C19C453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数量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438D70BB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合计（元）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D71B0"/>
            <w:vAlign w:val="center"/>
          </w:tcPr>
          <w:p w14:paraId="242A81D7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备注</w:t>
            </w:r>
          </w:p>
        </w:tc>
      </w:tr>
      <w:tr w:rsidR="00B85D0E" w:rsidRPr="00101D41" w14:paraId="14D9F1D3" w14:textId="77777777">
        <w:trPr>
          <w:trHeight w:val="621"/>
        </w:trPr>
        <w:tc>
          <w:tcPr>
            <w:tcW w:w="4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2AF5ADAC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2E1474C1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1CFDEB6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E9FDAB5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59655DA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3686F08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878296C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3FBC4823" w14:textId="77777777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081EDA1D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22A22F54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2FE641C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45361A9" w14:textId="77777777" w:rsidR="00B85D0E" w:rsidRPr="00101D41" w:rsidRDefault="00B85D0E">
            <w:pPr>
              <w:pStyle w:val="a4"/>
              <w:snapToGrid w:val="0"/>
              <w:ind w:firstLine="400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DD661EA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4773FD3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DD85833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5838AC48" w14:textId="77777777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3528359E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629DAC23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5E1AE54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DE9B0C5" w14:textId="77777777" w:rsidR="00B85D0E" w:rsidRPr="00101D41" w:rsidRDefault="00B85D0E">
            <w:pPr>
              <w:pStyle w:val="a4"/>
              <w:snapToGrid w:val="0"/>
              <w:ind w:firstLine="400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92F50C2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739D820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1251F91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5F23BD17" w14:textId="77777777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11361F40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64598C9A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A73CC2E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76CF18E" w14:textId="77777777" w:rsidR="00B85D0E" w:rsidRPr="00101D41" w:rsidRDefault="00B85D0E">
            <w:pPr>
              <w:pStyle w:val="a4"/>
              <w:snapToGrid w:val="0"/>
              <w:ind w:firstLine="400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97B9D32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64A3B04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8C6D69A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6EC09880" w14:textId="77777777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791A11D0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782A5F6E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C9BFD5E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753C31B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370D958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B4EEC72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DD1A555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5E6F21D7" w14:textId="77777777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6DA7529E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47197BCC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7AF1973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3703089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202D6DB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1F9564B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57040B5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7778FEC5" w14:textId="77777777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687216E2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7BE4DDE0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1620CB4B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323CBE6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F51ED41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507A105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0B91575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79893787" w14:textId="77777777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77D2C087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6B30E9B6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E82CFE5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B6E69DF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5E05626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A55A3E2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27CD1CB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19AE1D83" w14:textId="77777777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20242DA1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26F74F6F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8AF15E9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6FE87B83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4D731C6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E9D430A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2217C66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5D23ED00" w14:textId="77777777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47AEF6DE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01D41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1E41790B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0CD5F08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1C38D0C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606E8B6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21A88EE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F03BAD9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2E86A3E6" w14:textId="77777777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4648057F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101D41">
              <w:rPr>
                <w:rFonts w:ascii="宋体" w:eastAsia="宋体" w:hAnsi="宋体" w:hint="eastAsia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5407B393" w14:textId="77777777" w:rsidR="00B85D0E" w:rsidRPr="00101D41" w:rsidRDefault="00B85D0E">
            <w:pPr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4680F175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BBBF449" w14:textId="77777777" w:rsidR="00B85D0E" w:rsidRPr="00101D41" w:rsidRDefault="00B85D0E">
            <w:pPr>
              <w:pStyle w:val="a4"/>
              <w:snapToGrid w:val="0"/>
              <w:rPr>
                <w:rFonts w:ascii="宋体" w:hAnsi="宋体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4978C1B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4E6BDC0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330A55B4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85D0E" w:rsidRPr="00101D41" w14:paraId="44EF9529" w14:textId="77777777">
        <w:trPr>
          <w:trHeight w:val="96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0E5"/>
            <w:vAlign w:val="center"/>
          </w:tcPr>
          <w:p w14:paraId="7E4A694C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预算</w:t>
            </w:r>
          </w:p>
          <w:p w14:paraId="07B6720A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（万元）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D418C9F" w14:textId="77777777" w:rsidR="00B85D0E" w:rsidRPr="00101D41" w:rsidRDefault="00B85D0E">
            <w:pPr>
              <w:pStyle w:val="a4"/>
              <w:snapToGrid w:val="0"/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56BCA94B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报价</w:t>
            </w:r>
          </w:p>
          <w:p w14:paraId="1EB79411" w14:textId="77777777" w:rsidR="00B85D0E" w:rsidRPr="00101D41" w:rsidRDefault="0013171A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101D41">
              <w:rPr>
                <w:rFonts w:ascii="宋体" w:eastAsia="宋体" w:hAnsi="宋体" w:hint="eastAsia"/>
                <w:b/>
                <w:bCs/>
              </w:rPr>
              <w:t>（万元）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3B80049" w14:textId="77777777" w:rsidR="00B85D0E" w:rsidRPr="00101D41" w:rsidRDefault="00B85D0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14:paraId="363A18EA" w14:textId="77777777" w:rsidR="00B85D0E" w:rsidRPr="00101D41" w:rsidRDefault="00B85D0E">
      <w:pPr>
        <w:rPr>
          <w:rFonts w:ascii="宋体" w:eastAsia="宋体" w:hAnsi="宋体"/>
        </w:rPr>
      </w:pPr>
    </w:p>
    <w:p w14:paraId="15352147" w14:textId="77777777" w:rsidR="0013171A" w:rsidRPr="00101D41" w:rsidRDefault="0013171A" w:rsidP="00BF59FB">
      <w:pPr>
        <w:widowControl/>
        <w:shd w:val="clear" w:color="auto" w:fill="FFFFFF"/>
        <w:spacing w:after="150"/>
        <w:ind w:firstLine="643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0BE7467C" w14:textId="2283EBB8" w:rsidR="00BF59FB" w:rsidRPr="00101D41" w:rsidRDefault="00C15759" w:rsidP="00BF59FB">
      <w:pPr>
        <w:widowControl/>
        <w:shd w:val="clear" w:color="auto" w:fill="FFFFFF"/>
        <w:spacing w:after="150"/>
        <w:ind w:firstLine="643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101D4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五</w:t>
      </w:r>
      <w:r w:rsidR="00BF59FB" w:rsidRPr="00101D4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、材料真实性声明函</w:t>
      </w:r>
    </w:p>
    <w:p w14:paraId="4287CA01" w14:textId="77777777" w:rsidR="00BF59FB" w:rsidRPr="00101D41" w:rsidRDefault="00BF59FB" w:rsidP="00BF59FB">
      <w:pPr>
        <w:widowControl/>
        <w:shd w:val="clear" w:color="auto" w:fill="FFFFFF"/>
        <w:spacing w:after="150"/>
        <w:ind w:firstLine="420"/>
        <w:jc w:val="left"/>
        <w:rPr>
          <w:rFonts w:ascii="微软雅黑" w:eastAsia="微软雅黑" w:hAnsi="微软雅黑" w:cs="宋体"/>
          <w:color w:val="333333"/>
          <w:kern w:val="0"/>
        </w:rPr>
      </w:pPr>
      <w:r w:rsidRPr="00101D41">
        <w:rPr>
          <w:rFonts w:ascii="宋体" w:eastAsia="宋体" w:hAnsi="宋体" w:cs="宋体" w:hint="eastAsia"/>
          <w:color w:val="000000"/>
          <w:kern w:val="0"/>
        </w:rPr>
        <w:t> </w:t>
      </w:r>
    </w:p>
    <w:p w14:paraId="6E5D62B9" w14:textId="77777777" w:rsidR="00BF59FB" w:rsidRPr="00101D41" w:rsidRDefault="00BF59FB" w:rsidP="00BF59FB">
      <w:pPr>
        <w:widowControl/>
        <w:shd w:val="clear" w:color="auto" w:fill="FFFFFF"/>
        <w:spacing w:after="150"/>
        <w:ind w:firstLine="480"/>
        <w:rPr>
          <w:rFonts w:ascii="微软雅黑" w:eastAsia="微软雅黑" w:hAnsi="微软雅黑" w:cs="宋体"/>
          <w:color w:val="333333"/>
          <w:kern w:val="0"/>
        </w:rPr>
      </w:pP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致：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               </w:t>
      </w:r>
    </w:p>
    <w:p w14:paraId="0FA155A9" w14:textId="77777777" w:rsidR="00BF59FB" w:rsidRPr="00101D41" w:rsidRDefault="00BF59FB" w:rsidP="00BF59FB">
      <w:pPr>
        <w:widowControl/>
        <w:shd w:val="clear" w:color="auto" w:fill="FFFFFF"/>
        <w:spacing w:after="150"/>
        <w:ind w:firstLine="480"/>
        <w:rPr>
          <w:rFonts w:ascii="微软雅黑" w:eastAsia="微软雅黑" w:hAnsi="微软雅黑" w:cs="宋体"/>
          <w:color w:val="333333"/>
          <w:kern w:val="0"/>
        </w:rPr>
      </w:pP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</w:t>
      </w:r>
    </w:p>
    <w:p w14:paraId="3B5FF103" w14:textId="742DE376" w:rsidR="00BF59FB" w:rsidRPr="00101D41" w:rsidRDefault="00BF59FB" w:rsidP="00BF59FB">
      <w:pPr>
        <w:widowControl/>
        <w:shd w:val="clear" w:color="auto" w:fill="FFFFFF"/>
        <w:spacing w:after="150"/>
        <w:ind w:firstLine="480"/>
        <w:rPr>
          <w:rFonts w:ascii="微软雅黑" w:eastAsia="微软雅黑" w:hAnsi="微软雅黑" w:cs="宋体"/>
          <w:color w:val="333333"/>
          <w:kern w:val="0"/>
        </w:rPr>
      </w:pP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我公司郑重声明：本次参与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福建工贸学校</w:t>
      </w:r>
      <w:r w:rsidR="007C0D97"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粮油仓储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虚拟仿真实训中心建设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项目需求调查过程中所提交的所有材料和所附的佐证资料真实、合法、有效。如有不实之处，愿负相应的法律责任，并承担由此产生的一切后果。</w:t>
      </w:r>
    </w:p>
    <w:p w14:paraId="6AADD7E7" w14:textId="77777777" w:rsidR="00BF59FB" w:rsidRPr="00101D41" w:rsidRDefault="00BF59FB" w:rsidP="00BF59FB">
      <w:pPr>
        <w:widowControl/>
        <w:shd w:val="clear" w:color="auto" w:fill="FFFFFF"/>
        <w:spacing w:after="150"/>
        <w:ind w:firstLine="420"/>
        <w:jc w:val="left"/>
        <w:rPr>
          <w:rFonts w:ascii="微软雅黑" w:eastAsia="微软雅黑" w:hAnsi="微软雅黑" w:cs="宋体"/>
          <w:color w:val="333333"/>
          <w:kern w:val="0"/>
        </w:rPr>
      </w:pPr>
      <w:r w:rsidRPr="00101D41">
        <w:rPr>
          <w:rFonts w:ascii="宋体" w:eastAsia="宋体" w:hAnsi="宋体" w:cs="宋体" w:hint="eastAsia"/>
          <w:color w:val="000000"/>
          <w:kern w:val="0"/>
        </w:rPr>
        <w:t> </w:t>
      </w:r>
    </w:p>
    <w:p w14:paraId="2A40B4A0" w14:textId="77777777" w:rsidR="00BF59FB" w:rsidRPr="00101D41" w:rsidRDefault="00BF59FB" w:rsidP="00BF59FB">
      <w:pPr>
        <w:widowControl/>
        <w:shd w:val="clear" w:color="auto" w:fill="FFFFFF"/>
        <w:spacing w:after="150"/>
        <w:ind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特此声明。</w:t>
      </w:r>
    </w:p>
    <w:p w14:paraId="6C1C03DE" w14:textId="77777777" w:rsidR="0013171A" w:rsidRPr="00101D41" w:rsidRDefault="0013171A" w:rsidP="0013171A">
      <w:pPr>
        <w:pStyle w:val="a0"/>
      </w:pPr>
    </w:p>
    <w:p w14:paraId="2688C919" w14:textId="77777777" w:rsidR="0013171A" w:rsidRPr="00101D41" w:rsidRDefault="0013171A" w:rsidP="0013171A">
      <w:pPr>
        <w:pStyle w:val="a4"/>
      </w:pPr>
    </w:p>
    <w:p w14:paraId="1A75A536" w14:textId="77777777" w:rsidR="0013171A" w:rsidRPr="00101D41" w:rsidRDefault="0013171A" w:rsidP="0013171A">
      <w:pPr>
        <w:pStyle w:val="a5"/>
        <w:ind w:firstLine="210"/>
      </w:pPr>
    </w:p>
    <w:p w14:paraId="0F5E33B2" w14:textId="77777777" w:rsidR="00BF59FB" w:rsidRPr="00101D41" w:rsidRDefault="00BF59FB" w:rsidP="00BF59FB">
      <w:pPr>
        <w:widowControl/>
        <w:shd w:val="clear" w:color="auto" w:fill="FFFFFF"/>
        <w:spacing w:after="150"/>
        <w:ind w:firstLine="480"/>
        <w:jc w:val="right"/>
        <w:rPr>
          <w:rFonts w:ascii="微软雅黑" w:eastAsia="微软雅黑" w:hAnsi="微软雅黑" w:cs="宋体"/>
          <w:color w:val="333333"/>
          <w:kern w:val="0"/>
        </w:rPr>
      </w:pP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公司名称：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（全称并加盖单位公章）</w:t>
      </w:r>
    </w:p>
    <w:p w14:paraId="2BF1F7C7" w14:textId="77777777" w:rsidR="00BF59FB" w:rsidRPr="00101D41" w:rsidRDefault="00BF59FB" w:rsidP="00BF59FB">
      <w:pPr>
        <w:widowControl/>
        <w:shd w:val="clear" w:color="auto" w:fill="FFFFFF"/>
        <w:spacing w:after="150"/>
        <w:ind w:firstLine="480"/>
        <w:jc w:val="right"/>
        <w:rPr>
          <w:rFonts w:ascii="微软雅黑" w:eastAsia="微软雅黑" w:hAnsi="微软雅黑" w:cs="宋体"/>
          <w:color w:val="333333"/>
          <w:kern w:val="0"/>
        </w:rPr>
      </w:pP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授权代表人签字：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        </w:t>
      </w:r>
    </w:p>
    <w:p w14:paraId="7CBB4509" w14:textId="77777777" w:rsidR="00BF59FB" w:rsidRPr="00BF59FB" w:rsidRDefault="00BF59FB" w:rsidP="00BF59FB">
      <w:pPr>
        <w:widowControl/>
        <w:shd w:val="clear" w:color="auto" w:fill="FFFFFF"/>
        <w:spacing w:after="150"/>
        <w:ind w:firstLine="480"/>
        <w:jc w:val="right"/>
        <w:rPr>
          <w:rFonts w:ascii="微软雅黑" w:eastAsia="微软雅黑" w:hAnsi="微软雅黑" w:cs="宋体"/>
          <w:color w:val="333333"/>
          <w:kern w:val="0"/>
        </w:rPr>
      </w:pP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日期：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    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   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   </w:t>
      </w:r>
      <w:r w:rsidRPr="00101D4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14:paraId="37546FDE" w14:textId="77777777" w:rsidR="00BF59FB" w:rsidRPr="00BF59FB" w:rsidRDefault="00BF59FB" w:rsidP="00BF59FB">
      <w:pPr>
        <w:widowControl/>
        <w:shd w:val="clear" w:color="auto" w:fill="FFFFFF"/>
        <w:spacing w:after="150"/>
        <w:ind w:firstLine="482"/>
        <w:jc w:val="left"/>
        <w:rPr>
          <w:rFonts w:ascii="微软雅黑" w:eastAsia="微软雅黑" w:hAnsi="微软雅黑" w:cs="宋体"/>
          <w:color w:val="333333"/>
          <w:kern w:val="0"/>
        </w:rPr>
      </w:pPr>
      <w:r w:rsidRPr="00BF59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14:paraId="3B8C7968" w14:textId="77777777" w:rsidR="00BF59FB" w:rsidRPr="00BF59FB" w:rsidRDefault="00BF59FB">
      <w:pPr>
        <w:rPr>
          <w:rFonts w:ascii="宋体" w:eastAsia="宋体" w:hAnsi="宋体"/>
        </w:rPr>
      </w:pPr>
    </w:p>
    <w:sectPr w:rsidR="00BF59FB" w:rsidRPr="00BF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5CDD" w14:textId="77777777" w:rsidR="006E2AF8" w:rsidRDefault="006E2AF8" w:rsidP="001E5C20">
      <w:r>
        <w:separator/>
      </w:r>
    </w:p>
  </w:endnote>
  <w:endnote w:type="continuationSeparator" w:id="0">
    <w:p w14:paraId="2EDCE914" w14:textId="77777777" w:rsidR="006E2AF8" w:rsidRDefault="006E2AF8" w:rsidP="001E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36B2" w14:textId="77777777" w:rsidR="006E2AF8" w:rsidRDefault="006E2AF8" w:rsidP="001E5C20">
      <w:r>
        <w:separator/>
      </w:r>
    </w:p>
  </w:footnote>
  <w:footnote w:type="continuationSeparator" w:id="0">
    <w:p w14:paraId="7A120BCE" w14:textId="77777777" w:rsidR="006E2AF8" w:rsidRDefault="006E2AF8" w:rsidP="001E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F3D49B"/>
    <w:multiLevelType w:val="singleLevel"/>
    <w:tmpl w:val="CBF3D49B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BB07044"/>
    <w:multiLevelType w:val="multilevel"/>
    <w:tmpl w:val="1BB0704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06CBC8F"/>
    <w:multiLevelType w:val="singleLevel"/>
    <w:tmpl w:val="206CBC8F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2AF6D691"/>
    <w:multiLevelType w:val="singleLevel"/>
    <w:tmpl w:val="2AF6D691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97A882A"/>
    <w:multiLevelType w:val="multilevel"/>
    <w:tmpl w:val="597A882A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Roman"/>
      <w:lvlText w:val="%9."/>
      <w:lvlJc w:val="left"/>
    </w:lvl>
  </w:abstractNum>
  <w:num w:numId="1" w16cid:durableId="84035632">
    <w:abstractNumId w:val="4"/>
  </w:num>
  <w:num w:numId="2" w16cid:durableId="2086491520">
    <w:abstractNumId w:val="2"/>
  </w:num>
  <w:num w:numId="3" w16cid:durableId="503474926">
    <w:abstractNumId w:val="3"/>
  </w:num>
  <w:num w:numId="4" w16cid:durableId="839470018">
    <w:abstractNumId w:val="0"/>
  </w:num>
  <w:num w:numId="5" w16cid:durableId="1743092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YyYTY2ZGMwOTIwNzIxNWNiNzdlMWQ1MDZmZjkzNWEifQ=="/>
  </w:docVars>
  <w:rsids>
    <w:rsidRoot w:val="00020BE5"/>
    <w:rsid w:val="00007B56"/>
    <w:rsid w:val="00020BE5"/>
    <w:rsid w:val="0005120B"/>
    <w:rsid w:val="000A1620"/>
    <w:rsid w:val="00101D41"/>
    <w:rsid w:val="0013171A"/>
    <w:rsid w:val="001B6B8E"/>
    <w:rsid w:val="001E5C20"/>
    <w:rsid w:val="0026031B"/>
    <w:rsid w:val="002A7D73"/>
    <w:rsid w:val="002B641B"/>
    <w:rsid w:val="00331407"/>
    <w:rsid w:val="003465C7"/>
    <w:rsid w:val="00405031"/>
    <w:rsid w:val="004D6A82"/>
    <w:rsid w:val="00502CF6"/>
    <w:rsid w:val="0057372B"/>
    <w:rsid w:val="005F04C9"/>
    <w:rsid w:val="005F7A07"/>
    <w:rsid w:val="00673882"/>
    <w:rsid w:val="006A66B7"/>
    <w:rsid w:val="006C278A"/>
    <w:rsid w:val="006E2AF8"/>
    <w:rsid w:val="007C0D97"/>
    <w:rsid w:val="0087512B"/>
    <w:rsid w:val="009D7CCB"/>
    <w:rsid w:val="009E4D01"/>
    <w:rsid w:val="00B67B1B"/>
    <w:rsid w:val="00B85D0E"/>
    <w:rsid w:val="00BB39E9"/>
    <w:rsid w:val="00BF59FB"/>
    <w:rsid w:val="00C15759"/>
    <w:rsid w:val="00C80830"/>
    <w:rsid w:val="00CC1337"/>
    <w:rsid w:val="00D25861"/>
    <w:rsid w:val="00D829F3"/>
    <w:rsid w:val="00DD6B21"/>
    <w:rsid w:val="00E40BF7"/>
    <w:rsid w:val="00EA6F6E"/>
    <w:rsid w:val="00F73A8B"/>
    <w:rsid w:val="00F9524A"/>
    <w:rsid w:val="022825A5"/>
    <w:rsid w:val="046B5540"/>
    <w:rsid w:val="0D4745F2"/>
    <w:rsid w:val="0D8A5319"/>
    <w:rsid w:val="104E4000"/>
    <w:rsid w:val="1AFC6A9A"/>
    <w:rsid w:val="2FE275E5"/>
    <w:rsid w:val="321E1594"/>
    <w:rsid w:val="3B9D652A"/>
    <w:rsid w:val="3FC96FE3"/>
    <w:rsid w:val="40E340D5"/>
    <w:rsid w:val="43F16B09"/>
    <w:rsid w:val="4AD07A2C"/>
    <w:rsid w:val="52097713"/>
    <w:rsid w:val="55914988"/>
    <w:rsid w:val="64A479A0"/>
    <w:rsid w:val="677B1252"/>
    <w:rsid w:val="69C44E59"/>
    <w:rsid w:val="6E22547C"/>
    <w:rsid w:val="6FE00F30"/>
    <w:rsid w:val="72FD1474"/>
    <w:rsid w:val="73C03C7E"/>
    <w:rsid w:val="77B1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19F6E"/>
  <w15:docId w15:val="{66BB69D6-9CC7-4AB3-9928-37B95C23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uiPriority="0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next w:val="a4"/>
    <w:qFormat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styleId="a4">
    <w:name w:val="Body Text"/>
    <w:basedOn w:val="a"/>
    <w:next w:val="a5"/>
    <w:link w:val="a6"/>
    <w:uiPriority w:val="99"/>
    <w:unhideWhenUsed/>
    <w:qFormat/>
    <w:pPr>
      <w:spacing w:after="120"/>
    </w:pPr>
    <w:rPr>
      <w:rFonts w:ascii="Calibri" w:eastAsia="宋体" w:hAnsi="Calibri" w:cs="Calibri"/>
    </w:rPr>
  </w:style>
  <w:style w:type="paragraph" w:styleId="a5">
    <w:name w:val="Body Text First Indent"/>
    <w:basedOn w:val="a4"/>
    <w:next w:val="TOC6"/>
    <w:qFormat/>
    <w:pPr>
      <w:ind w:firstLineChars="100" w:firstLine="420"/>
    </w:pPr>
  </w:style>
  <w:style w:type="paragraph" w:styleId="TOC6">
    <w:name w:val="toc 6"/>
    <w:basedOn w:val="a"/>
    <w:next w:val="a"/>
    <w:qFormat/>
    <w:pPr>
      <w:ind w:leftChars="1000" w:left="2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1"/>
    <w:uiPriority w:val="22"/>
    <w:qFormat/>
    <w:rPr>
      <w:b/>
    </w:rPr>
  </w:style>
  <w:style w:type="character" w:customStyle="1" w:styleId="a6">
    <w:name w:val="正文文本 字符"/>
    <w:basedOn w:val="a1"/>
    <w:link w:val="a4"/>
    <w:uiPriority w:val="99"/>
    <w:qFormat/>
    <w:rPr>
      <w:rFonts w:ascii="Calibri" w:eastAsia="宋体" w:hAnsi="Calibri" w:cs="Calibri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1"/>
    <w:link w:val="a9"/>
    <w:uiPriority w:val="99"/>
    <w:qFormat/>
    <w:rPr>
      <w:rFonts w:ascii="等线" w:eastAsia="等线" w:hAnsi="等线" w:cs="等线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等线" w:eastAsia="等线" w:hAnsi="等线" w:cs="等线"/>
      <w:sz w:val="18"/>
      <w:szCs w:val="18"/>
    </w:rPr>
  </w:style>
  <w:style w:type="paragraph" w:styleId="ad">
    <w:name w:val="Balloon Text"/>
    <w:basedOn w:val="a"/>
    <w:link w:val="ae"/>
    <w:uiPriority w:val="99"/>
    <w:unhideWhenUsed/>
    <w:qFormat/>
    <w:rsid w:val="00C80830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rsid w:val="00C80830"/>
    <w:rPr>
      <w:kern w:val="2"/>
      <w:sz w:val="18"/>
      <w:szCs w:val="18"/>
    </w:rPr>
  </w:style>
  <w:style w:type="table" w:styleId="af">
    <w:name w:val="Table Grid"/>
    <w:basedOn w:val="a2"/>
    <w:rsid w:val="00C8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4D6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Hyperlink"/>
    <w:basedOn w:val="a1"/>
    <w:uiPriority w:val="99"/>
    <w:unhideWhenUsed/>
    <w:rsid w:val="00E40BF7"/>
    <w:rPr>
      <w:color w:val="0000FF" w:themeColor="hyperlink"/>
      <w:u w:val="single"/>
    </w:rPr>
  </w:style>
  <w:style w:type="character" w:customStyle="1" w:styleId="1">
    <w:name w:val="未处理的提及1"/>
    <w:basedOn w:val="a1"/>
    <w:uiPriority w:val="99"/>
    <w:semiHidden/>
    <w:unhideWhenUsed/>
    <w:rsid w:val="00E4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hjl</cp:lastModifiedBy>
  <cp:revision>2</cp:revision>
  <dcterms:created xsi:type="dcterms:W3CDTF">2023-08-01T01:16:00Z</dcterms:created>
  <dcterms:modified xsi:type="dcterms:W3CDTF">2023-08-01T01:16:00Z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4C2F70F5F8964C4CB71B5372D152457A_13</vt:lpwstr>
  </property>
</Properties>
</file>