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b/>
          <w:bCs/>
          <w:color w:val="393939"/>
          <w:kern w:val="0"/>
          <w:sz w:val="72"/>
          <w:szCs w:val="72"/>
        </w:rPr>
        <w:t>福建省政府采购</w:t>
      </w:r>
    </w:p>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b/>
          <w:bCs/>
          <w:color w:val="393939"/>
          <w:kern w:val="0"/>
          <w:sz w:val="72"/>
          <w:szCs w:val="72"/>
        </w:rPr>
        <w:t>货物和服务项目</w:t>
      </w:r>
    </w:p>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b/>
          <w:bCs/>
          <w:color w:val="393939"/>
          <w:kern w:val="0"/>
          <w:sz w:val="72"/>
          <w:szCs w:val="72"/>
        </w:rPr>
        <w:t>公开招标文件</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b/>
          <w:bCs/>
          <w:color w:val="393939"/>
          <w:kern w:val="0"/>
          <w:sz w:val="72"/>
          <w:szCs w:val="72"/>
        </w:rPr>
        <w:t>     </w:t>
      </w:r>
    </w:p>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p>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b/>
          <w:bCs/>
          <w:color w:val="393939"/>
          <w:kern w:val="0"/>
          <w:sz w:val="36"/>
          <w:szCs w:val="36"/>
        </w:rPr>
        <w:t> </w:t>
      </w:r>
    </w:p>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b/>
          <w:bCs/>
          <w:color w:val="393939"/>
          <w:kern w:val="0"/>
          <w:sz w:val="30"/>
          <w:szCs w:val="30"/>
        </w:rPr>
        <w:t> </w:t>
      </w:r>
    </w:p>
    <w:p w:rsidR="001D3766" w:rsidRPr="001D3766" w:rsidRDefault="001D3766" w:rsidP="001D3766">
      <w:pPr>
        <w:widowControl/>
        <w:shd w:val="clear" w:color="auto" w:fill="FFFFFF"/>
        <w:spacing w:before="75" w:after="75"/>
        <w:ind w:firstLine="1050"/>
        <w:jc w:val="left"/>
        <w:rPr>
          <w:rFonts w:ascii="宋体" w:eastAsia="宋体" w:hAnsi="宋体" w:cs="宋体"/>
          <w:color w:val="393939"/>
          <w:kern w:val="0"/>
          <w:sz w:val="20"/>
          <w:szCs w:val="20"/>
        </w:rPr>
      </w:pPr>
      <w:r w:rsidRPr="001D3766">
        <w:rPr>
          <w:rFonts w:ascii="宋体" w:eastAsia="宋体" w:hAnsi="宋体" w:cs="宋体" w:hint="eastAsia"/>
          <w:b/>
          <w:bCs/>
          <w:color w:val="393939"/>
          <w:kern w:val="0"/>
          <w:sz w:val="30"/>
          <w:szCs w:val="30"/>
        </w:rPr>
        <w:t>  项目名称：核心病房楼静脉药物配置中心货物类采购项目</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r w:rsidRPr="001D3766">
        <w:rPr>
          <w:rFonts w:ascii="宋体" w:eastAsia="宋体" w:hAnsi="宋体" w:cs="宋体"/>
          <w:color w:val="393939"/>
          <w:kern w:val="0"/>
          <w:sz w:val="20"/>
          <w:szCs w:val="20"/>
        </w:rPr>
        <w:t xml:space="preserve">                </w:t>
      </w:r>
      <w:r w:rsidRPr="001D3766">
        <w:rPr>
          <w:rFonts w:ascii="宋体" w:eastAsia="宋体" w:hAnsi="宋体" w:cs="宋体" w:hint="eastAsia"/>
          <w:b/>
          <w:bCs/>
          <w:color w:val="393939"/>
          <w:kern w:val="0"/>
          <w:sz w:val="30"/>
          <w:szCs w:val="30"/>
        </w:rPr>
        <w:t>备案编号：K-YDFSEH-GK-202109-B5092-FYJK</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r w:rsidRPr="001D3766">
        <w:rPr>
          <w:rFonts w:ascii="宋体" w:eastAsia="宋体" w:hAnsi="宋体" w:cs="宋体"/>
          <w:color w:val="393939"/>
          <w:kern w:val="0"/>
          <w:sz w:val="20"/>
          <w:szCs w:val="20"/>
        </w:rPr>
        <w:t xml:space="preserve">                </w:t>
      </w:r>
      <w:r w:rsidRPr="001D3766">
        <w:rPr>
          <w:rFonts w:ascii="宋体" w:eastAsia="宋体" w:hAnsi="宋体" w:cs="宋体" w:hint="eastAsia"/>
          <w:b/>
          <w:bCs/>
          <w:color w:val="393939"/>
          <w:kern w:val="0"/>
          <w:sz w:val="30"/>
          <w:szCs w:val="30"/>
        </w:rPr>
        <w:t>招标编号：[</w:t>
      </w:r>
      <w:proofErr w:type="gramStart"/>
      <w:r w:rsidRPr="001D3766">
        <w:rPr>
          <w:rFonts w:ascii="宋体" w:eastAsia="宋体" w:hAnsi="宋体" w:cs="宋体" w:hint="eastAsia"/>
          <w:b/>
          <w:bCs/>
          <w:color w:val="393939"/>
          <w:kern w:val="0"/>
          <w:sz w:val="30"/>
          <w:szCs w:val="30"/>
        </w:rPr>
        <w:t>3500]FYJK</w:t>
      </w:r>
      <w:proofErr w:type="gramEnd"/>
      <w:r w:rsidRPr="001D3766">
        <w:rPr>
          <w:rFonts w:ascii="宋体" w:eastAsia="宋体" w:hAnsi="宋体" w:cs="宋体" w:hint="eastAsia"/>
          <w:b/>
          <w:bCs/>
          <w:color w:val="393939"/>
          <w:kern w:val="0"/>
          <w:sz w:val="30"/>
          <w:szCs w:val="30"/>
        </w:rPr>
        <w:t>[GK]2021040</w:t>
      </w:r>
      <w:r w:rsidRPr="001D3766">
        <w:rPr>
          <w:rFonts w:ascii="宋体" w:eastAsia="宋体" w:hAnsi="宋体" w:cs="宋体" w:hint="eastAsia"/>
          <w:b/>
          <w:bCs/>
          <w:color w:val="393939"/>
          <w:kern w:val="0"/>
          <w:sz w:val="30"/>
          <w:szCs w:val="30"/>
        </w:rPr>
        <w:br/>
        <w:t>                   </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p>
    <w:p w:rsidR="001D3766" w:rsidRPr="001D3766" w:rsidRDefault="001D3766" w:rsidP="001D3766">
      <w:pPr>
        <w:widowControl/>
        <w:shd w:val="clear" w:color="auto" w:fill="FFFFFF"/>
        <w:spacing w:before="75" w:after="75"/>
        <w:jc w:val="left"/>
        <w:rPr>
          <w:rFonts w:ascii="宋体" w:eastAsia="宋体" w:hAnsi="宋体" w:cs="宋体"/>
          <w:kern w:val="0"/>
          <w:sz w:val="24"/>
          <w:szCs w:val="24"/>
        </w:rPr>
      </w:pPr>
      <w:r w:rsidRPr="001D3766">
        <w:rPr>
          <w:rFonts w:ascii="宋体" w:eastAsia="宋体" w:hAnsi="宋体" w:cs="宋体" w:hint="eastAsia"/>
          <w:b/>
          <w:bCs/>
          <w:color w:val="393939"/>
          <w:kern w:val="0"/>
          <w:sz w:val="29"/>
          <w:szCs w:val="29"/>
        </w:rPr>
        <w:t> </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r w:rsidRPr="001D3766">
        <w:rPr>
          <w:rFonts w:ascii="宋体" w:eastAsia="宋体" w:hAnsi="宋体" w:cs="宋体" w:hint="eastAsia"/>
          <w:b/>
          <w:bCs/>
          <w:color w:val="393939"/>
          <w:kern w:val="0"/>
          <w:sz w:val="27"/>
          <w:szCs w:val="27"/>
        </w:rPr>
        <w:t>采购人：</w:t>
      </w:r>
      <w:r w:rsidRPr="001D3766">
        <w:rPr>
          <w:rFonts w:ascii="宋体" w:eastAsia="宋体" w:hAnsi="宋体" w:cs="宋体" w:hint="eastAsia"/>
          <w:color w:val="393939"/>
          <w:kern w:val="0"/>
          <w:sz w:val="27"/>
          <w:szCs w:val="27"/>
        </w:rPr>
        <w:t> </w:t>
      </w:r>
      <w:r w:rsidRPr="001D3766">
        <w:rPr>
          <w:rFonts w:ascii="宋体" w:eastAsia="宋体" w:hAnsi="宋体" w:cs="宋体" w:hint="eastAsia"/>
          <w:b/>
          <w:bCs/>
          <w:color w:val="393939"/>
          <w:kern w:val="0"/>
          <w:sz w:val="29"/>
          <w:szCs w:val="29"/>
        </w:rPr>
        <w:t>福建医科大学附属第二医院</w:t>
      </w:r>
    </w:p>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b/>
          <w:bCs/>
          <w:color w:val="393939"/>
          <w:kern w:val="0"/>
          <w:sz w:val="29"/>
          <w:szCs w:val="29"/>
        </w:rPr>
        <w:t>代理机构：福建医科大学教育科技发展有限公司</w:t>
      </w:r>
    </w:p>
    <w:p w:rsidR="001D3766" w:rsidRPr="001D3766" w:rsidRDefault="001D3766" w:rsidP="001D3766">
      <w:pPr>
        <w:widowControl/>
        <w:shd w:val="clear" w:color="auto" w:fill="FFFFFF"/>
        <w:spacing w:before="75" w:after="75"/>
        <w:jc w:val="center"/>
        <w:rPr>
          <w:rFonts w:ascii="宋体" w:eastAsia="宋体" w:hAnsi="宋体" w:cs="宋体"/>
          <w:color w:val="393939"/>
          <w:kern w:val="0"/>
          <w:sz w:val="20"/>
          <w:szCs w:val="20"/>
        </w:rPr>
      </w:pPr>
      <w:r w:rsidRPr="001D3766">
        <w:rPr>
          <w:rFonts w:ascii="宋体" w:eastAsia="宋体" w:hAnsi="宋体" w:cs="宋体" w:hint="eastAsia"/>
          <w:color w:val="393939"/>
          <w:kern w:val="0"/>
          <w:sz w:val="27"/>
          <w:szCs w:val="27"/>
        </w:rPr>
        <w:t> </w:t>
      </w:r>
    </w:p>
    <w:p w:rsidR="001D3766" w:rsidRPr="001D3766" w:rsidRDefault="001D3766" w:rsidP="001D3766">
      <w:pPr>
        <w:widowControl/>
        <w:shd w:val="clear" w:color="auto" w:fill="FFFFFF"/>
        <w:spacing w:before="75" w:after="75" w:line="360" w:lineRule="atLeast"/>
        <w:ind w:right="720"/>
        <w:jc w:val="center"/>
        <w:rPr>
          <w:rFonts w:ascii="宋体" w:eastAsia="宋体" w:hAnsi="宋体" w:cs="宋体"/>
          <w:color w:val="393939"/>
          <w:kern w:val="0"/>
          <w:sz w:val="20"/>
          <w:szCs w:val="20"/>
        </w:rPr>
      </w:pPr>
      <w:r w:rsidRPr="001D3766">
        <w:rPr>
          <w:rFonts w:ascii="宋体" w:eastAsia="宋体" w:hAnsi="宋体" w:cs="宋体" w:hint="eastAsia"/>
          <w:b/>
          <w:bCs/>
          <w:color w:val="393939"/>
          <w:kern w:val="0"/>
          <w:sz w:val="29"/>
          <w:szCs w:val="29"/>
        </w:rPr>
        <w:t>2021年10月</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p>
    <w:p w:rsidR="00FB6EF0" w:rsidRDefault="00FB6EF0" w:rsidP="001D3766">
      <w:pPr>
        <w:widowControl/>
        <w:spacing w:before="75" w:after="75"/>
        <w:jc w:val="center"/>
        <w:rPr>
          <w:rFonts w:ascii="宋体" w:eastAsia="宋体" w:hAnsi="宋体" w:cs="宋体"/>
          <w:b/>
          <w:bCs/>
          <w:kern w:val="0"/>
          <w:sz w:val="32"/>
          <w:szCs w:val="32"/>
        </w:rPr>
      </w:pP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32"/>
          <w:szCs w:val="32"/>
        </w:rPr>
        <w:lastRenderedPageBreak/>
        <w:t>第一章</w:t>
      </w:r>
      <w:r w:rsidRPr="001D3766">
        <w:rPr>
          <w:rFonts w:ascii="宋体" w:eastAsia="宋体" w:hAnsi="宋体" w:cs="宋体"/>
          <w:b/>
          <w:bCs/>
          <w:kern w:val="0"/>
          <w:sz w:val="32"/>
          <w:szCs w:val="32"/>
        </w:rPr>
        <w:t>   </w:t>
      </w:r>
      <w:r w:rsidRPr="001D3766">
        <w:rPr>
          <w:rFonts w:ascii="宋体" w:eastAsia="宋体" w:hAnsi="宋体" w:cs="宋体" w:hint="eastAsia"/>
          <w:b/>
          <w:bCs/>
          <w:kern w:val="0"/>
          <w:sz w:val="32"/>
          <w:szCs w:val="32"/>
        </w:rPr>
        <w:t>投标邀请</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采用</w:t>
      </w:r>
      <w:r w:rsidRPr="001D3766">
        <w:rPr>
          <w:rFonts w:ascii="宋体" w:eastAsia="宋体" w:hAnsi="宋体" w:cs="宋体" w:hint="eastAsia"/>
          <w:kern w:val="0"/>
          <w:sz w:val="24"/>
          <w:szCs w:val="24"/>
          <w:u w:val="single"/>
        </w:rPr>
        <w:t>公开招标方式</w:t>
      </w:r>
      <w:r w:rsidRPr="001D3766">
        <w:rPr>
          <w:rFonts w:ascii="宋体" w:eastAsia="宋体" w:hAnsi="宋体" w:cs="宋体" w:hint="eastAsia"/>
          <w:kern w:val="0"/>
          <w:sz w:val="24"/>
          <w:szCs w:val="24"/>
        </w:rPr>
        <w:t>组织核心病房楼静脉药物配置中心货物类采购项目（以下简称：“本项目”）的政府采购活动，</w:t>
      </w:r>
      <w:proofErr w:type="gramStart"/>
      <w:r w:rsidRPr="001D3766">
        <w:rPr>
          <w:rFonts w:ascii="宋体" w:eastAsia="宋体" w:hAnsi="宋体" w:cs="宋体" w:hint="eastAsia"/>
          <w:kern w:val="0"/>
          <w:sz w:val="24"/>
          <w:szCs w:val="24"/>
        </w:rPr>
        <w:t>现邀请</w:t>
      </w:r>
      <w:proofErr w:type="gramEnd"/>
      <w:r w:rsidRPr="001D3766">
        <w:rPr>
          <w:rFonts w:ascii="宋体" w:eastAsia="宋体" w:hAnsi="宋体" w:cs="宋体" w:hint="eastAsia"/>
          <w:kern w:val="0"/>
          <w:sz w:val="24"/>
          <w:szCs w:val="24"/>
        </w:rPr>
        <w:t>供应商参加投标。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1、备案编号：</w:t>
      </w:r>
      <w:r w:rsidRPr="001D3766">
        <w:rPr>
          <w:rFonts w:ascii="宋体" w:eastAsia="宋体" w:hAnsi="宋体" w:cs="宋体" w:hint="eastAsia"/>
          <w:kern w:val="0"/>
          <w:sz w:val="24"/>
          <w:szCs w:val="24"/>
          <w:u w:val="single"/>
        </w:rPr>
        <w:t>K-YDFSEH-GK-202109-B5092-FYJK</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2、招标编号：</w:t>
      </w:r>
      <w:r w:rsidRPr="001D3766">
        <w:rPr>
          <w:rFonts w:ascii="宋体" w:eastAsia="宋体" w:hAnsi="宋体" w:cs="宋体" w:hint="eastAsia"/>
          <w:kern w:val="0"/>
          <w:sz w:val="24"/>
          <w:szCs w:val="24"/>
          <w:u w:val="single"/>
        </w:rPr>
        <w:t>[3500]FYJK[GK]2021040</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3、预算金额、最高限价：详见《采购标的一览表》。</w:t>
      </w:r>
      <w:r w:rsidRPr="001D3766">
        <w:rPr>
          <w:rFonts w:ascii="宋体" w:eastAsia="宋体" w:hAnsi="宋体" w:cs="宋体" w:hint="eastAsia"/>
          <w:kern w:val="0"/>
          <w:sz w:val="24"/>
          <w:szCs w:val="24"/>
        </w:rPr>
        <w:br/>
        <w:t>  4、招标内容及要求：详见《采购标的一览表》及招标文件第五章。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需要落实的政府采购政策：进口产品，不适用于本项目。节能产品，适用于本项目，按照《关于印发节能产品政府采购品目清单的通知》（财库〔2019〕19号）执行。环境标志产品，适用于本项目，按照《关于印发环境标志产品政府采购品目清单的通知》（财库〔2019〕18号）执行。小型、微型企业，适用于本项目，按照财政部、工业和信息化部《政府采购促进中小企业发展管理办法》财库〔2020〕46号执行。监狱企业，适用于本项目。促进残疾人就业 ，适用于本项目。信用记录，适用于本项目，按照下列规定执行：（1）投标人针对“信用记录查询结果”可自主提供证明材料，未提供该证明材料的</w:t>
      </w:r>
      <w:proofErr w:type="gramStart"/>
      <w:r w:rsidRPr="001D3766">
        <w:rPr>
          <w:rFonts w:ascii="宋体" w:eastAsia="宋体" w:hAnsi="宋体" w:cs="宋体" w:hint="eastAsia"/>
          <w:kern w:val="0"/>
          <w:sz w:val="24"/>
          <w:szCs w:val="24"/>
        </w:rPr>
        <w:t>不</w:t>
      </w:r>
      <w:proofErr w:type="gramEnd"/>
      <w:r w:rsidRPr="001D3766">
        <w:rPr>
          <w:rFonts w:ascii="宋体" w:eastAsia="宋体" w:hAnsi="宋体" w:cs="宋体" w:hint="eastAsia"/>
          <w:kern w:val="0"/>
          <w:sz w:val="24"/>
          <w:szCs w:val="24"/>
        </w:rPr>
        <w:t>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6、投标人的资格要求</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6.1法定条件：符合政府采购法第二十二条第一款规定的条件。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6.2特定条件：</w:t>
      </w:r>
      <w:r w:rsidRPr="001D3766">
        <w:rPr>
          <w:rFonts w:ascii="宋体" w:eastAsia="宋体" w:hAnsi="宋体" w:cs="宋体" w:hint="eastAsia"/>
          <w:kern w:val="0"/>
          <w:sz w:val="24"/>
          <w:szCs w:val="24"/>
        </w:rPr>
        <w:br/>
      </w:r>
      <w:r w:rsidRPr="001D3766">
        <w:rPr>
          <w:rFonts w:ascii="宋体" w:eastAsia="宋体" w:hAnsi="宋体" w:cs="宋体" w:hint="eastAsia"/>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9"/>
        <w:gridCol w:w="5339"/>
      </w:tblGrid>
      <w:tr w:rsidR="001D3766" w:rsidRPr="001D3766" w:rsidTr="001D376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描述</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供应商所</w:t>
            </w:r>
            <w:proofErr w:type="gramStart"/>
            <w:r w:rsidRPr="001D3766">
              <w:rPr>
                <w:rFonts w:ascii="宋体" w:eastAsia="宋体" w:hAnsi="宋体" w:cs="宋体"/>
                <w:kern w:val="0"/>
                <w:sz w:val="24"/>
                <w:szCs w:val="24"/>
              </w:rPr>
              <w:t>投产品若属于</w:t>
            </w:r>
            <w:proofErr w:type="gramEnd"/>
            <w:r w:rsidRPr="001D3766">
              <w:rPr>
                <w:rFonts w:ascii="宋体" w:eastAsia="宋体" w:hAnsi="宋体" w:cs="宋体"/>
                <w:kern w:val="0"/>
                <w:sz w:val="24"/>
                <w:szCs w:val="24"/>
              </w:rPr>
              <w:t>国家强制性CCC认证目录内的，须提供有效期内的认证证明材料复印件；属于政府强制采购节能产品清单内的须提供国家确定的认证机构出具的、处于有效期之内的节能产品认证证明材料复印件并加盖供应商单位公章（认证的有效性按“财库[2019]19号文所附品目清单”的规定执行），否则按无效响应处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资格标准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所投货物若属于医疗器械管理范畴，按照国家《医疗器械监督管理条例》，应符合以下标准，①投标人为制造商的，须提供《医疗器械生产企业许可证》</w:t>
            </w:r>
            <w:r w:rsidRPr="001D3766">
              <w:rPr>
                <w:rFonts w:ascii="宋体" w:eastAsia="宋体" w:hAnsi="宋体" w:cs="宋体"/>
                <w:kern w:val="0"/>
                <w:sz w:val="24"/>
                <w:szCs w:val="24"/>
              </w:rPr>
              <w:lastRenderedPageBreak/>
              <w:t>（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其他事项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本项目允许分包，施工方（或分包方），应按招标文件要求在投标文件资格部分提供分包方相应的资质材料。</w:t>
            </w:r>
          </w:p>
        </w:tc>
      </w:tr>
    </w:tbl>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6.3是否接受联合体投标：不接受。</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※根据上述资格要求，投标文件中应提交的“投标人的资格及资信证明文件”详见招标文件第四章。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7、报名</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7.1报名期限：详见招标公告或更正公告（若有），若不一致，以更正公告（若有）为准。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1D3766">
        <w:rPr>
          <w:rFonts w:ascii="宋体" w:eastAsia="宋体" w:hAnsi="宋体" w:cs="宋体" w:hint="eastAsia"/>
          <w:b/>
          <w:bCs/>
          <w:kern w:val="0"/>
          <w:sz w:val="24"/>
          <w:szCs w:val="24"/>
        </w:rPr>
        <w:t>投标将被拒绝。</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8、招标文件的获取</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8.1招标文件提供期限：详见招标公告或更正公告（若有），若不一致，以更正公告（若有）为准。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8.2获取地点及方式：报名后，通过福建省政府采购网上公开信息系统以下载方式获取。</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8.3、招标文件售价：</w:t>
      </w:r>
      <w:r w:rsidRPr="001D3766">
        <w:rPr>
          <w:rFonts w:ascii="宋体" w:eastAsia="宋体" w:hAnsi="宋体" w:cs="Times New Roman"/>
          <w:kern w:val="0"/>
          <w:sz w:val="24"/>
          <w:szCs w:val="24"/>
        </w:rPr>
        <w:t>0</w:t>
      </w:r>
      <w:r w:rsidRPr="001D3766">
        <w:rPr>
          <w:rFonts w:ascii="宋体" w:eastAsia="宋体" w:hAnsi="宋体" w:cs="宋体" w:hint="eastAsia"/>
          <w:kern w:val="0"/>
          <w:sz w:val="24"/>
          <w:szCs w:val="24"/>
        </w:rPr>
        <w:t>元。</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9、投标截止</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9.1投标截止时间：详见招标公告或更正公告（若有），若不一致，以更正公告（若有）为准。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9.2投标人应在投标截止时间前按照福建省政府采购网上公开信息系统设定的操作流程将电子投标文件上传至福建省政府采购网上公开信息系统，同时将</w:t>
      </w:r>
      <w:r w:rsidRPr="001D3766">
        <w:rPr>
          <w:rFonts w:ascii="宋体" w:eastAsia="宋体" w:hAnsi="宋体" w:cs="宋体" w:hint="eastAsia"/>
          <w:b/>
          <w:bCs/>
          <w:kern w:val="0"/>
          <w:sz w:val="24"/>
          <w:szCs w:val="24"/>
        </w:rPr>
        <w:t>投标人的CA证书</w:t>
      </w:r>
      <w:r w:rsidRPr="001D3766">
        <w:rPr>
          <w:rFonts w:ascii="宋体" w:eastAsia="宋体" w:hAnsi="宋体" w:cs="宋体" w:hint="eastAsia"/>
          <w:kern w:val="0"/>
          <w:sz w:val="24"/>
          <w:szCs w:val="24"/>
        </w:rPr>
        <w:t>连同</w:t>
      </w:r>
      <w:r w:rsidRPr="001D3766">
        <w:rPr>
          <w:rFonts w:ascii="宋体" w:eastAsia="宋体" w:hAnsi="宋体" w:cs="宋体" w:hint="eastAsia"/>
          <w:b/>
          <w:bCs/>
          <w:kern w:val="0"/>
          <w:sz w:val="24"/>
          <w:szCs w:val="24"/>
        </w:rPr>
        <w:t>密封的纸质投标文件</w:t>
      </w:r>
      <w:r w:rsidRPr="001D3766">
        <w:rPr>
          <w:rFonts w:ascii="宋体" w:eastAsia="宋体" w:hAnsi="宋体" w:cs="宋体" w:hint="eastAsia"/>
          <w:kern w:val="0"/>
          <w:sz w:val="24"/>
          <w:szCs w:val="24"/>
        </w:rPr>
        <w:t>送达招标文件第一章第10条载明的地点，否则</w:t>
      </w:r>
      <w:r w:rsidRPr="001D3766">
        <w:rPr>
          <w:rFonts w:ascii="宋体" w:eastAsia="宋体" w:hAnsi="宋体" w:cs="宋体" w:hint="eastAsia"/>
          <w:b/>
          <w:bCs/>
          <w:kern w:val="0"/>
          <w:sz w:val="24"/>
          <w:szCs w:val="24"/>
        </w:rPr>
        <w:t>投标将被拒绝。</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10、开标时间及地点：详见招标公告或更正公告（若有），若不一致，以更正公告（若有）为准。</w:t>
      </w:r>
      <w:r w:rsidRPr="001D3766">
        <w:rPr>
          <w:rFonts w:ascii="宋体" w:eastAsia="宋体" w:hAnsi="宋体" w:cs="宋体" w:hint="eastAsia"/>
          <w:b/>
          <w:bCs/>
          <w:kern w:val="0"/>
          <w:sz w:val="24"/>
          <w:szCs w:val="24"/>
        </w:rPr>
        <w:t> </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11、公告期限</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11.1招标公告的公告期限：自财政部和福建省财政厅指定的政府采购信息发布媒体最先发布公告之日起</w:t>
      </w:r>
      <w:r w:rsidRPr="001D3766">
        <w:rPr>
          <w:rFonts w:ascii="宋体" w:eastAsia="宋体" w:hAnsi="宋体" w:cs="Times New Roman"/>
          <w:kern w:val="0"/>
          <w:sz w:val="24"/>
          <w:szCs w:val="24"/>
        </w:rPr>
        <w:t>5</w:t>
      </w:r>
      <w:r w:rsidRPr="001D3766">
        <w:rPr>
          <w:rFonts w:ascii="宋体" w:eastAsia="宋体" w:hAnsi="宋体" w:cs="宋体" w:hint="eastAsia"/>
          <w:kern w:val="0"/>
          <w:sz w:val="24"/>
          <w:szCs w:val="24"/>
        </w:rPr>
        <w:t>个工作日。</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11.2招标文件公告期限：招标文件随同招标公告一并发布，其公告期限与本章第</w:t>
      </w:r>
      <w:r w:rsidRPr="001D3766">
        <w:rPr>
          <w:rFonts w:ascii="宋体" w:eastAsia="宋体" w:hAnsi="宋体" w:cs="Times New Roman"/>
          <w:kern w:val="0"/>
          <w:sz w:val="24"/>
          <w:szCs w:val="24"/>
        </w:rPr>
        <w:t>11.1</w:t>
      </w:r>
      <w:r w:rsidRPr="001D3766">
        <w:rPr>
          <w:rFonts w:ascii="宋体" w:eastAsia="宋体" w:hAnsi="宋体" w:cs="宋体" w:hint="eastAsia"/>
          <w:kern w:val="0"/>
          <w:sz w:val="24"/>
          <w:szCs w:val="24"/>
        </w:rPr>
        <w:t>条载明的期限保持一致。</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12、采购人：福建医科大学附属第二医院</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地址：福建省泉州市中山北路34号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联系方法：0595-26655176</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13、代理机构：福建医科大学教育科技发展有限公司</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地址：福州市台江区交通路88号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联系方法：0591-83569165</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附1：账户信息</w:t>
      </w:r>
    </w:p>
    <w:tbl>
      <w:tblPr>
        <w:tblW w:w="95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10"/>
      </w:tblGrid>
      <w:tr w:rsidR="001D3766" w:rsidRPr="001D3766" w:rsidTr="001D3766">
        <w:trPr>
          <w:trHeight w:val="380"/>
        </w:trPr>
        <w:tc>
          <w:tcPr>
            <w:tcW w:w="95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投标保证金账户</w:t>
            </w:r>
          </w:p>
        </w:tc>
      </w:tr>
      <w:tr w:rsidR="001D3766" w:rsidRPr="001D3766" w:rsidTr="001D3766">
        <w:trPr>
          <w:trHeight w:val="380"/>
        </w:trPr>
        <w:tc>
          <w:tcPr>
            <w:tcW w:w="951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开户名称：</w:t>
            </w:r>
            <w:r w:rsidRPr="001D3766">
              <w:rPr>
                <w:rFonts w:ascii="宋体" w:eastAsia="宋体" w:hAnsi="宋体" w:cs="宋体" w:hint="eastAsia"/>
                <w:kern w:val="0"/>
                <w:sz w:val="24"/>
                <w:szCs w:val="24"/>
                <w:u w:val="single"/>
                <w:shd w:val="clear" w:color="auto" w:fill="FFFFFF"/>
              </w:rPr>
              <w:t>福建医科大学教育科技发展有限公司</w:t>
            </w:r>
          </w:p>
        </w:tc>
      </w:tr>
      <w:tr w:rsidR="001D3766" w:rsidRPr="001D3766" w:rsidTr="001D3766">
        <w:trPr>
          <w:trHeight w:val="747"/>
        </w:trPr>
        <w:tc>
          <w:tcPr>
            <w:tcW w:w="951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开户银行：供应商在福建省政府采购网上公开信息系统报名后，根据其提示自行选择要缴交的投标保证金托管银行。</w:t>
            </w:r>
          </w:p>
        </w:tc>
      </w:tr>
      <w:tr w:rsidR="001D3766" w:rsidRPr="001D3766" w:rsidTr="001D3766">
        <w:trPr>
          <w:trHeight w:val="1127"/>
        </w:trPr>
        <w:tc>
          <w:tcPr>
            <w:tcW w:w="951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1D3766">
              <w:rPr>
                <w:rFonts w:ascii="宋体" w:eastAsia="宋体" w:hAnsi="宋体" w:cs="宋体" w:hint="eastAsia"/>
                <w:kern w:val="0"/>
                <w:sz w:val="24"/>
                <w:szCs w:val="24"/>
              </w:rPr>
              <w:t>缴</w:t>
            </w:r>
            <w:proofErr w:type="gramEnd"/>
            <w:r w:rsidRPr="001D3766">
              <w:rPr>
                <w:rFonts w:ascii="宋体" w:eastAsia="宋体" w:hAnsi="宋体" w:cs="宋体" w:hint="eastAsia"/>
                <w:kern w:val="0"/>
                <w:sz w:val="24"/>
                <w:szCs w:val="24"/>
              </w:rPr>
              <w:t>交账号）。供应商应按照所投合同包的投标保证金要求，缴交相应的投标保证金。</w:t>
            </w:r>
          </w:p>
        </w:tc>
      </w:tr>
      <w:tr w:rsidR="001D3766" w:rsidRPr="001D3766" w:rsidTr="001D3766">
        <w:trPr>
          <w:trHeight w:val="380"/>
        </w:trPr>
        <w:tc>
          <w:tcPr>
            <w:tcW w:w="951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特别提示</w:t>
            </w:r>
          </w:p>
        </w:tc>
      </w:tr>
      <w:tr w:rsidR="001D3766" w:rsidRPr="001D3766" w:rsidTr="001D3766">
        <w:trPr>
          <w:trHeight w:val="1508"/>
        </w:trPr>
        <w:tc>
          <w:tcPr>
            <w:tcW w:w="951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1、投标人应认真核对账户信息，将投标保证金汇入以上账户，并自行承担</w:t>
            </w:r>
            <w:proofErr w:type="gramStart"/>
            <w:r w:rsidRPr="001D3766">
              <w:rPr>
                <w:rFonts w:ascii="宋体" w:eastAsia="宋体" w:hAnsi="宋体" w:cs="宋体" w:hint="eastAsia"/>
                <w:kern w:val="0"/>
                <w:sz w:val="24"/>
                <w:szCs w:val="24"/>
              </w:rPr>
              <w:t>因汇错</w:t>
            </w:r>
            <w:proofErr w:type="gramEnd"/>
            <w:r w:rsidRPr="001D3766">
              <w:rPr>
                <w:rFonts w:ascii="宋体" w:eastAsia="宋体" w:hAnsi="宋体" w:cs="宋体" w:hint="eastAsia"/>
                <w:kern w:val="0"/>
                <w:sz w:val="24"/>
                <w:szCs w:val="24"/>
              </w:rPr>
              <w:t>投标保证金而产生的一切后果。</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2、投标人在转账或电汇的凭证上应按照以下格式注明，以便核对：“（招标编号：</w:t>
            </w:r>
            <w:r w:rsidRPr="001D3766">
              <w:rPr>
                <w:rFonts w:ascii="宋体" w:eastAsia="宋体" w:hAnsi="宋体" w:cs="Times New Roman"/>
                <w:kern w:val="0"/>
                <w:sz w:val="24"/>
                <w:szCs w:val="24"/>
              </w:rPr>
              <w:t>***</w:t>
            </w:r>
            <w:r w:rsidRPr="001D3766">
              <w:rPr>
                <w:rFonts w:ascii="宋体" w:eastAsia="宋体" w:hAnsi="宋体" w:cs="宋体" w:hint="eastAsia"/>
                <w:kern w:val="0"/>
                <w:sz w:val="24"/>
                <w:szCs w:val="24"/>
              </w:rPr>
              <w:t>、合同包：</w:t>
            </w:r>
            <w:r w:rsidRPr="001D3766">
              <w:rPr>
                <w:rFonts w:ascii="宋体" w:eastAsia="宋体" w:hAnsi="宋体" w:cs="Times New Roman"/>
                <w:kern w:val="0"/>
                <w:sz w:val="24"/>
                <w:szCs w:val="24"/>
              </w:rPr>
              <w:t>***</w:t>
            </w:r>
            <w:r w:rsidRPr="001D3766">
              <w:rPr>
                <w:rFonts w:ascii="宋体" w:eastAsia="宋体" w:hAnsi="宋体" w:cs="宋体" w:hint="eastAsia"/>
                <w:kern w:val="0"/>
                <w:sz w:val="24"/>
                <w:szCs w:val="24"/>
              </w:rPr>
              <w:t>）的投标保证金”。</w:t>
            </w:r>
          </w:p>
        </w:tc>
      </w:tr>
    </w:tbl>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附</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：采购标的一览表</w:t>
      </w:r>
    </w:p>
    <w:p w:rsidR="001D3766" w:rsidRPr="001D3766" w:rsidRDefault="001D3766" w:rsidP="001D3766">
      <w:pPr>
        <w:widowControl/>
        <w:spacing w:after="150" w:line="300" w:lineRule="auto"/>
        <w:jc w:val="right"/>
        <w:rPr>
          <w:rFonts w:ascii="宋体" w:eastAsia="宋体" w:hAnsi="宋体" w:cs="宋体"/>
          <w:kern w:val="0"/>
          <w:sz w:val="24"/>
          <w:szCs w:val="24"/>
        </w:rPr>
      </w:pPr>
      <w:r w:rsidRPr="001D3766">
        <w:rPr>
          <w:rFonts w:ascii="宋体" w:eastAsia="宋体" w:hAnsi="宋体" w:cs="宋体" w:hint="eastAsia"/>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1079"/>
        <w:gridCol w:w="2156"/>
        <w:gridCol w:w="1079"/>
        <w:gridCol w:w="1079"/>
        <w:gridCol w:w="1079"/>
        <w:gridCol w:w="1079"/>
        <w:gridCol w:w="1079"/>
      </w:tblGrid>
      <w:tr w:rsidR="001D3766" w:rsidRPr="001D3766" w:rsidTr="001D3766">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品目</w:t>
            </w:r>
            <w:proofErr w:type="gramStart"/>
            <w:r w:rsidRPr="001D3766">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合同</w:t>
            </w:r>
            <w:proofErr w:type="gramStart"/>
            <w:r w:rsidRPr="001D3766">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投标保证金</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
              <w:gridCol w:w="1992"/>
              <w:gridCol w:w="918"/>
              <w:gridCol w:w="918"/>
              <w:gridCol w:w="1695"/>
            </w:tblGrid>
            <w:tr w:rsidR="001D3766" w:rsidRPr="001D3766">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其他医疗设备</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5,272,400.0000</w:t>
                  </w:r>
                </w:p>
              </w:tc>
            </w:tr>
          </w:tbl>
          <w:p w:rsidR="001D3766" w:rsidRPr="001D3766" w:rsidRDefault="001D3766" w:rsidP="001D3766">
            <w:pPr>
              <w:widowControl/>
              <w:spacing w:line="30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5272400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105448</w:t>
            </w:r>
          </w:p>
        </w:tc>
      </w:tr>
    </w:tbl>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32"/>
          <w:szCs w:val="32"/>
        </w:rPr>
        <w:lastRenderedPageBreak/>
        <w:t>第二章</w:t>
      </w:r>
      <w:r w:rsidRPr="001D3766">
        <w:rPr>
          <w:rFonts w:ascii="宋体" w:eastAsia="宋体" w:hAnsi="宋体" w:cs="宋体"/>
          <w:b/>
          <w:bCs/>
          <w:kern w:val="0"/>
          <w:sz w:val="32"/>
          <w:szCs w:val="32"/>
        </w:rPr>
        <w:t>   </w:t>
      </w:r>
      <w:r w:rsidRPr="001D3766">
        <w:rPr>
          <w:rFonts w:ascii="宋体" w:eastAsia="宋体" w:hAnsi="宋体" w:cs="宋体" w:hint="eastAsia"/>
          <w:b/>
          <w:bCs/>
          <w:kern w:val="0"/>
          <w:sz w:val="32"/>
          <w:szCs w:val="32"/>
        </w:rPr>
        <w:t>投标人须知前附表（表1、</w:t>
      </w:r>
      <w:r w:rsidRPr="001D3766">
        <w:rPr>
          <w:rFonts w:ascii="宋体" w:eastAsia="宋体" w:hAnsi="宋体" w:cs="Times New Roman"/>
          <w:b/>
          <w:bCs/>
          <w:kern w:val="0"/>
          <w:sz w:val="32"/>
          <w:szCs w:val="32"/>
        </w:rPr>
        <w:t>2</w:t>
      </w:r>
      <w:r w:rsidRPr="001D3766">
        <w:rPr>
          <w:rFonts w:ascii="宋体" w:eastAsia="宋体" w:hAnsi="宋体" w:cs="宋体" w:hint="eastAsia"/>
          <w:b/>
          <w:bCs/>
          <w:kern w:val="0"/>
          <w:sz w:val="32"/>
          <w:szCs w:val="32"/>
        </w:rPr>
        <w:t>）</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表</w:t>
      </w:r>
      <w:r w:rsidRPr="001D3766">
        <w:rPr>
          <w:rFonts w:ascii="宋体" w:eastAsia="宋体" w:hAnsi="宋体" w:cs="宋体"/>
          <w:kern w:val="0"/>
          <w:sz w:val="24"/>
          <w:szCs w:val="24"/>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1533"/>
        <w:gridCol w:w="7589"/>
      </w:tblGrid>
      <w:tr w:rsidR="001D3766" w:rsidRPr="001D3766" w:rsidTr="001D3766">
        <w:tc>
          <w:tcPr>
            <w:tcW w:w="1071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特别提示：本表与招标文件对应章节的内容若不一致，以本表为准。</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proofErr w:type="gramStart"/>
            <w:r w:rsidRPr="001D3766">
              <w:rPr>
                <w:rFonts w:ascii="宋体" w:eastAsia="宋体" w:hAnsi="宋体" w:cs="宋体" w:hint="eastAsia"/>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招标文件</w:t>
            </w:r>
          </w:p>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（第三章）</w:t>
            </w:r>
          </w:p>
        </w:tc>
        <w:tc>
          <w:tcPr>
            <w:tcW w:w="864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编列内容</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是否组织现场考察或召开开标前答疑会：</w:t>
            </w:r>
            <w:r w:rsidRPr="001D3766">
              <w:rPr>
                <w:rFonts w:ascii="宋体" w:eastAsia="宋体" w:hAnsi="宋体" w:cs="宋体" w:hint="eastAsia"/>
                <w:kern w:val="0"/>
                <w:sz w:val="24"/>
                <w:szCs w:val="24"/>
              </w:rPr>
              <w:t>否。</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10.4</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投标文件的份数：</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（1）纸质投标文件：</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①资格及资信证明部分的正本</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份、副本</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份，报价部分的正本</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份、副本</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份，技术商务部分的正本</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份、副本</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②可读介质（光盘或</w:t>
            </w:r>
            <w:r w:rsidRPr="001D3766">
              <w:rPr>
                <w:rFonts w:ascii="宋体" w:eastAsia="宋体" w:hAnsi="宋体" w:cs="Times New Roman"/>
                <w:kern w:val="0"/>
                <w:sz w:val="24"/>
                <w:szCs w:val="24"/>
              </w:rPr>
              <w:t>U</w:t>
            </w:r>
            <w:r w:rsidRPr="001D3766">
              <w:rPr>
                <w:rFonts w:ascii="宋体" w:eastAsia="宋体" w:hAnsi="宋体" w:cs="宋体" w:hint="eastAsia"/>
                <w:kern w:val="0"/>
                <w:sz w:val="24"/>
                <w:szCs w:val="24"/>
              </w:rPr>
              <w:t>盘）</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份：投标人应将其上传至福建省政府采购网上公开信息系统的电子投标文件在该可读介质</w:t>
            </w:r>
            <w:proofErr w:type="gramStart"/>
            <w:r w:rsidRPr="001D3766">
              <w:rPr>
                <w:rFonts w:ascii="宋体" w:eastAsia="宋体" w:hAnsi="宋体" w:cs="宋体" w:hint="eastAsia"/>
                <w:kern w:val="0"/>
                <w:sz w:val="24"/>
                <w:szCs w:val="24"/>
              </w:rPr>
              <w:t>中另存</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份</w:t>
            </w:r>
            <w:proofErr w:type="gramEnd"/>
            <w:r w:rsidRPr="001D3766">
              <w:rPr>
                <w:rFonts w:ascii="宋体" w:eastAsia="宋体" w:hAnsi="宋体" w:cs="宋体" w:hint="eastAsia"/>
                <w:kern w:val="0"/>
                <w:sz w:val="24"/>
                <w:szCs w:val="24"/>
              </w:rPr>
              <w:t>。</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（2）电子投标文件：详见表</w:t>
            </w:r>
            <w:r w:rsidRPr="001D3766">
              <w:rPr>
                <w:rFonts w:ascii="宋体" w:eastAsia="宋体" w:hAnsi="宋体" w:cs="Times New Roman"/>
                <w:kern w:val="0"/>
                <w:sz w:val="24"/>
                <w:szCs w:val="24"/>
              </w:rPr>
              <w:t>2</w:t>
            </w:r>
            <w:r w:rsidRPr="001D3766">
              <w:rPr>
                <w:rFonts w:ascii="宋体" w:eastAsia="宋体" w:hAnsi="宋体" w:cs="宋体" w:hint="eastAsia"/>
                <w:kern w:val="0"/>
                <w:sz w:val="24"/>
                <w:szCs w:val="24"/>
              </w:rPr>
              <w:t>《关于电子招标投标活动的专门规定》。</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10.5-（</w:t>
            </w:r>
            <w:r w:rsidRPr="001D3766">
              <w:rPr>
                <w:rFonts w:ascii="宋体" w:eastAsia="宋体" w:hAnsi="宋体" w:cs="Times New Roman"/>
                <w:kern w:val="0"/>
                <w:sz w:val="24"/>
                <w:szCs w:val="24"/>
              </w:rPr>
              <w:t>2</w:t>
            </w:r>
            <w:r w:rsidRPr="001D3766">
              <w:rPr>
                <w:rFonts w:ascii="宋体" w:eastAsia="宋体" w:hAnsi="宋体" w:cs="宋体" w:hint="eastAsia"/>
                <w:kern w:val="0"/>
                <w:sz w:val="24"/>
                <w:szCs w:val="24"/>
              </w:rPr>
              <w:t>）</w:t>
            </w:r>
            <w:r w:rsidRPr="001D3766">
              <w:rPr>
                <w:rFonts w:ascii="宋体" w:eastAsia="宋体" w:hAnsi="宋体" w:cs="Times New Roman"/>
                <w:kern w:val="0"/>
                <w:sz w:val="24"/>
                <w:szCs w:val="24"/>
              </w:rPr>
              <w:t>-</w:t>
            </w:r>
            <w:r w:rsidRPr="001D3766">
              <w:rPr>
                <w:rFonts w:ascii="宋体" w:eastAsia="宋体" w:hAnsi="宋体" w:cs="宋体" w:hint="eastAsia"/>
                <w:kern w:val="0"/>
                <w:sz w:val="24"/>
                <w:szCs w:val="24"/>
              </w:rPr>
              <w:t>③</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允许散装或活页装订的内容或材料：</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（1）投标文件的补充、修改或撤回；</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（2）其他内容或材料：无</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4</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10.7-（</w:t>
            </w:r>
            <w:r w:rsidRPr="001D3766">
              <w:rPr>
                <w:rFonts w:ascii="宋体" w:eastAsia="宋体" w:hAnsi="宋体" w:cs="Times New Roman"/>
                <w:kern w:val="0"/>
                <w:sz w:val="24"/>
                <w:szCs w:val="24"/>
              </w:rPr>
              <w:t>1</w:t>
            </w:r>
            <w:r w:rsidRPr="001D376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是否允许中标人将本项目的非主体、非关键性工作进行分包：</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允许的合同包有：合同包1:</w:t>
            </w:r>
            <w:bookmarkStart w:id="0" w:name="_GoBack"/>
            <w:r w:rsidRPr="001D3766">
              <w:rPr>
                <w:rFonts w:ascii="宋体" w:eastAsia="宋体" w:hAnsi="宋体" w:cs="宋体" w:hint="eastAsia"/>
                <w:kern w:val="0"/>
                <w:sz w:val="24"/>
                <w:szCs w:val="24"/>
              </w:rPr>
              <w:t>1. 本项目施工安装部分允许分包，分包的范围：装饰部分、强弱电部分、给排水部分、空调部分、消防、智能化部分及区域管理及管道综合等</w:t>
            </w:r>
            <w:bookmarkEnd w:id="0"/>
            <w:r w:rsidRPr="001D3766">
              <w:rPr>
                <w:rFonts w:ascii="宋体" w:eastAsia="宋体" w:hAnsi="宋体" w:cs="宋体" w:hint="eastAsia"/>
                <w:kern w:val="0"/>
                <w:sz w:val="24"/>
                <w:szCs w:val="24"/>
              </w:rPr>
              <w:t>，投标人应在投标文件中载明分包承担主体，分包承担主体应当具备相应资质条件（附后）且不得再次分包。中标人须提供与分包单位签订的协议书，并提交一份协议书原件给采购人备案。 1.1分包承担主体须提供合格有效的《建筑装修装饰工程专业承包》贰级及以上资质和《施工企业安全生产许可证》。 1.2分包承担主体须提供合格有效的《建筑机电安装工程专业承包》叁级及以上资质。 1.3分包承担主体拟派项目经理须具备贰级及以上注册建造师执业资格（机电工程或建筑工程专业），并具备有效的安全生产考核合格证书（B类）。。</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5</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10.8-（</w:t>
            </w:r>
            <w:r w:rsidRPr="001D3766">
              <w:rPr>
                <w:rFonts w:ascii="宋体" w:eastAsia="宋体" w:hAnsi="宋体" w:cs="宋体"/>
                <w:kern w:val="0"/>
                <w:sz w:val="24"/>
                <w:szCs w:val="24"/>
              </w:rPr>
              <w:t>1</w:t>
            </w:r>
            <w:r w:rsidRPr="001D376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投标有效期</w:t>
            </w:r>
            <w:r w:rsidRPr="001D3766">
              <w:rPr>
                <w:rFonts w:ascii="宋体" w:eastAsia="宋体" w:hAnsi="宋体" w:cs="宋体" w:hint="eastAsia"/>
                <w:kern w:val="0"/>
                <w:sz w:val="24"/>
                <w:szCs w:val="24"/>
              </w:rPr>
              <w:t>：投标截止时间起90个日历日。</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6</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10.10-（</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密封及其标记的具体形式：</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（1）全部纸质投标文件（包括正本、副本及可读介质）均应密封，否则</w:t>
            </w:r>
            <w:r w:rsidRPr="001D3766">
              <w:rPr>
                <w:rFonts w:ascii="宋体" w:eastAsia="宋体" w:hAnsi="宋体" w:cs="宋体" w:hint="eastAsia"/>
                <w:b/>
                <w:bCs/>
                <w:kern w:val="0"/>
                <w:sz w:val="24"/>
                <w:szCs w:val="24"/>
              </w:rPr>
              <w:t>投标将被拒绝。</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（2）密封的外包装应至少标记“项目名称、招标编号、所投合同包、</w:t>
            </w:r>
            <w:r w:rsidRPr="001D3766">
              <w:rPr>
                <w:rFonts w:ascii="宋体" w:eastAsia="宋体" w:hAnsi="宋体" w:cs="宋体" w:hint="eastAsia"/>
                <w:kern w:val="0"/>
                <w:sz w:val="24"/>
                <w:szCs w:val="24"/>
              </w:rPr>
              <w:lastRenderedPageBreak/>
              <w:t>投标人的全称”等内容，否则造成投标文件误投、遗漏或提前拆封的，</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不承担责任。</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（3）其他：无</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lastRenderedPageBreak/>
              <w:t>7</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12.1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本项目推荐合同包1中标候选人数为1家。</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r w:rsidRPr="001D3766">
              <w:rPr>
                <w:rFonts w:ascii="宋体" w:eastAsia="宋体" w:hAnsi="宋体" w:cs="宋体" w:hint="eastAsia"/>
                <w:kern w:val="0"/>
                <w:sz w:val="24"/>
                <w:szCs w:val="24"/>
              </w:rPr>
              <w:t>12.2</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本项目中标人的确定（以合同包为单位）：</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（1）采购人应在政府采购招投标管理办法规定的时限内确定中标人。</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（2）若出现中标候选人并列情形，则按照下列方式确定中标人：</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①招标文件规定的方式：</w:t>
            </w:r>
            <w:r w:rsidRPr="001D3766">
              <w:rPr>
                <w:rFonts w:ascii="宋体" w:eastAsia="宋体" w:hAnsi="宋体" w:cs="宋体"/>
                <w:kern w:val="0"/>
                <w:sz w:val="24"/>
                <w:szCs w:val="24"/>
              </w:rPr>
              <w:t>无</w:t>
            </w:r>
            <w:r w:rsidRPr="001D3766">
              <w:rPr>
                <w:rFonts w:ascii="宋体" w:eastAsia="宋体" w:hAnsi="宋体" w:cs="宋体" w:hint="eastAsia"/>
                <w:kern w:val="0"/>
                <w:sz w:val="24"/>
                <w:szCs w:val="24"/>
              </w:rPr>
              <w:t>。</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②若本款第①点规定方式为“无”，则按照下列方式确定：无。</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③若本款第①、②点规定方式均为“无”，则按照下列方式确定：随机抽取。</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（3）本项目确定的中标人家数：</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①本项目确定合同包1中标人数为1家；</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②若出现中标候选人符合法定家数但不足本款第①点规定中标人家数情形，则按照中标候选人的实际家数确定中标人。</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9</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15.1-（</w:t>
            </w:r>
            <w:r w:rsidRPr="001D3766">
              <w:rPr>
                <w:rFonts w:ascii="宋体" w:eastAsia="宋体" w:hAnsi="宋体" w:cs="Times New Roman"/>
                <w:kern w:val="0"/>
                <w:sz w:val="24"/>
                <w:szCs w:val="24"/>
              </w:rPr>
              <w:t>2</w:t>
            </w:r>
            <w:r w:rsidRPr="001D3766">
              <w:rPr>
                <w:rFonts w:ascii="宋体" w:eastAsia="宋体" w:hAnsi="宋体" w:cs="宋体" w:hint="eastAsia"/>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质疑函原件应采用下列方式提交：</w:t>
            </w:r>
            <w:r w:rsidRPr="001D3766">
              <w:rPr>
                <w:rFonts w:ascii="宋体" w:eastAsia="宋体" w:hAnsi="宋体" w:cs="宋体" w:hint="eastAsia"/>
                <w:kern w:val="0"/>
                <w:sz w:val="24"/>
                <w:szCs w:val="24"/>
              </w:rPr>
              <w:t>书面形式。</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10</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15.4</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kern w:val="0"/>
                <w:sz w:val="24"/>
                <w:szCs w:val="24"/>
              </w:rPr>
              <w:t> </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招标文件的质疑</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（1）潜在投标人可在质疑时效期间内对招标文件以书面形式提出质疑。</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（2）质疑时效期间：</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①在招标文件公告期限内：自招标文件首次下载之日起</w:t>
            </w:r>
            <w:r w:rsidRPr="001D3766">
              <w:rPr>
                <w:rFonts w:ascii="宋体" w:eastAsia="宋体" w:hAnsi="宋体" w:cs="Times New Roman"/>
                <w:kern w:val="0"/>
                <w:sz w:val="24"/>
                <w:szCs w:val="24"/>
              </w:rPr>
              <w:t>7</w:t>
            </w:r>
            <w:r w:rsidRPr="001D3766">
              <w:rPr>
                <w:rFonts w:ascii="宋体" w:eastAsia="宋体" w:hAnsi="宋体" w:cs="宋体" w:hint="eastAsia"/>
                <w:kern w:val="0"/>
                <w:sz w:val="24"/>
                <w:szCs w:val="24"/>
              </w:rPr>
              <w:t>个工作日内向</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提出，招标文件公告期限、首次下载之日均以福建省政府采购网上公开信息系统记载的为准。</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②在招标文件公告期限截止后至招标文件提供期限届满前的期间内：自招标文件公告期限届满之日起</w:t>
            </w:r>
            <w:r w:rsidRPr="001D3766">
              <w:rPr>
                <w:rFonts w:ascii="宋体" w:eastAsia="宋体" w:hAnsi="宋体" w:cs="Times New Roman"/>
                <w:kern w:val="0"/>
                <w:sz w:val="24"/>
                <w:szCs w:val="24"/>
              </w:rPr>
              <w:t>7</w:t>
            </w:r>
            <w:r w:rsidRPr="001D3766">
              <w:rPr>
                <w:rFonts w:ascii="宋体" w:eastAsia="宋体" w:hAnsi="宋体" w:cs="宋体" w:hint="eastAsia"/>
                <w:kern w:val="0"/>
                <w:sz w:val="24"/>
                <w:szCs w:val="24"/>
              </w:rPr>
              <w:t>个工作日内向</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提出，招标文件公告期限、招标文件提供期限均以福建省政府采购网上公开信息系统记载的为准。</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※除上述规定外，对招标文件提出的质疑还应符合招标文件第三章第</w:t>
            </w:r>
            <w:r w:rsidRPr="001D3766">
              <w:rPr>
                <w:rFonts w:ascii="宋体" w:eastAsia="宋体" w:hAnsi="宋体" w:cs="Times New Roman"/>
                <w:b/>
                <w:bCs/>
                <w:kern w:val="0"/>
                <w:sz w:val="24"/>
                <w:szCs w:val="24"/>
              </w:rPr>
              <w:t>15.1</w:t>
            </w:r>
            <w:r w:rsidRPr="001D3766">
              <w:rPr>
                <w:rFonts w:ascii="宋体" w:eastAsia="宋体" w:hAnsi="宋体" w:cs="宋体" w:hint="eastAsia"/>
                <w:b/>
                <w:bCs/>
                <w:kern w:val="0"/>
                <w:sz w:val="24"/>
                <w:szCs w:val="24"/>
              </w:rPr>
              <w:t>条的有关规定。</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监督管理部门：</w:t>
            </w:r>
            <w:r w:rsidRPr="001D3766">
              <w:rPr>
                <w:rFonts w:ascii="宋体" w:eastAsia="宋体" w:hAnsi="宋体" w:cs="宋体" w:hint="eastAsia"/>
                <w:kern w:val="0"/>
                <w:sz w:val="24"/>
                <w:szCs w:val="24"/>
              </w:rPr>
              <w:t>福建省财政厅</w:t>
            </w:r>
            <w:r w:rsidRPr="001D3766">
              <w:rPr>
                <w:rFonts w:ascii="宋体" w:eastAsia="宋体" w:hAnsi="宋体" w:cs="宋体" w:hint="eastAsia"/>
                <w:b/>
                <w:bCs/>
                <w:kern w:val="0"/>
                <w:sz w:val="24"/>
                <w:szCs w:val="24"/>
              </w:rPr>
              <w:t>（仅限依法进行政府采购的货物或服务类项目）</w:t>
            </w:r>
            <w:r w:rsidRPr="001D3766">
              <w:rPr>
                <w:rFonts w:ascii="宋体" w:eastAsia="宋体" w:hAnsi="宋体" w:cs="宋体" w:hint="eastAsia"/>
                <w:kern w:val="0"/>
                <w:sz w:val="24"/>
                <w:szCs w:val="24"/>
              </w:rPr>
              <w:t>。</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18.1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财政部和福建省财政厅指定的政府采购信息发布媒体（以下简称：“指定媒体”）：</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（1）中国政府采购网，网址www.ccgp.gov.cn</w:t>
            </w:r>
            <w:r w:rsidRPr="001D3766">
              <w:rPr>
                <w:rFonts w:ascii="宋体" w:eastAsia="宋体" w:hAnsi="宋体" w:cs="宋体"/>
                <w:kern w:val="0"/>
                <w:sz w:val="24"/>
                <w:szCs w:val="24"/>
              </w:rPr>
              <w:t>。</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（2）中国政府采购网福建分网（福建省政府采购网），网址zfcg.czt.fujian.gov.cn</w:t>
            </w:r>
            <w:r w:rsidRPr="001D3766">
              <w:rPr>
                <w:rFonts w:ascii="宋体" w:eastAsia="宋体" w:hAnsi="宋体" w:cs="宋体"/>
                <w:kern w:val="0"/>
                <w:sz w:val="24"/>
                <w:szCs w:val="24"/>
              </w:rPr>
              <w:t>。</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※除招标文件第一章第</w:t>
            </w:r>
            <w:r w:rsidRPr="001D3766">
              <w:rPr>
                <w:rFonts w:ascii="宋体" w:eastAsia="宋体" w:hAnsi="宋体" w:cs="Times New Roman"/>
                <w:b/>
                <w:bCs/>
                <w:kern w:val="0"/>
                <w:sz w:val="24"/>
                <w:szCs w:val="24"/>
              </w:rPr>
              <w:t>11.1</w:t>
            </w:r>
            <w:r w:rsidRPr="001D3766">
              <w:rPr>
                <w:rFonts w:ascii="宋体" w:eastAsia="宋体" w:hAnsi="宋体" w:cs="宋体" w:hint="eastAsia"/>
                <w:b/>
                <w:bCs/>
                <w:kern w:val="0"/>
                <w:sz w:val="24"/>
                <w:szCs w:val="24"/>
              </w:rPr>
              <w:t>条规定情形外，若出现上述指定媒体信息不一致情形，应以中国政府采购网福建分网（福建省政府采购网）发布的为准。</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lastRenderedPageBreak/>
              <w:t>13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19</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其他事项：</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(1)本项目代理服务费由中标人支付。</w:t>
            </w:r>
            <w:r w:rsidRPr="001D3766">
              <w:rPr>
                <w:rFonts w:ascii="宋体" w:eastAsia="宋体" w:hAnsi="宋体" w:cs="宋体" w:hint="eastAsia"/>
                <w:b/>
                <w:bCs/>
                <w:kern w:val="0"/>
                <w:sz w:val="24"/>
                <w:szCs w:val="24"/>
              </w:rPr>
              <w:br/>
              <w:t>(2)其他：①代理服务费按差额定率累进法计算，以中标金额为计算基数，中标金额100(万元)以下：1.50%，100-500(万元)：1.10%，500-1000(万元)：0.8%。 ②中标人应以</w:t>
            </w:r>
            <w:proofErr w:type="gramStart"/>
            <w:r w:rsidRPr="001D3766">
              <w:rPr>
                <w:rFonts w:ascii="宋体" w:eastAsia="宋体" w:hAnsi="宋体" w:cs="宋体" w:hint="eastAsia"/>
                <w:b/>
                <w:bCs/>
                <w:kern w:val="0"/>
                <w:sz w:val="24"/>
                <w:szCs w:val="24"/>
              </w:rPr>
              <w:t>转帐</w:t>
            </w:r>
            <w:proofErr w:type="gramEnd"/>
            <w:r w:rsidRPr="001D3766">
              <w:rPr>
                <w:rFonts w:ascii="宋体" w:eastAsia="宋体" w:hAnsi="宋体" w:cs="宋体" w:hint="eastAsia"/>
                <w:b/>
                <w:bCs/>
                <w:kern w:val="0"/>
                <w:sz w:val="24"/>
                <w:szCs w:val="24"/>
              </w:rPr>
              <w:t>或电汇付款方式一次性向招标代理机构缴纳招标代理服务费；户名：福建医科大学教育科技发展有限公司 开户行：招商银行福州江滨分行 账号：591907762210606 ；邮箱：fyzb2004@126.com(3)招标文件补充条款：(3.1)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(3.2)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④质疑接收方式：书面方式；接收地点：福州市台江区交通路88号，福建医科大学教育科技发展有限公司。 （4）无效标条款：以下为可能导致投标无效的条款，具体内容详见招标文件各章节，请各投标人认真查看对照。 ①投标文件份数不符合招标文件第二章投标人须知前附表中表1第2项号规定的； ②投标有效期不符合招标文件第二章投标人须知前附表中表1第5项号规定的； ③投标文件不符合招标文件第二章投标人须知前附表中表1第6项号规定进行密封及其标记的； ④出现招标文件第二章投标人须知前附表中表2“关于电子招标投标活动的专门规定”中投标无效规定的； ⑤出现招标文件第三章投标人须知第9项、第10.5项、第10.6项、第10.8项、第10.9项、第10.12项条款中投标无效规定的； ⑥出现招标文件第四</w:t>
            </w:r>
            <w:proofErr w:type="gramStart"/>
            <w:r w:rsidRPr="001D3766">
              <w:rPr>
                <w:rFonts w:ascii="宋体" w:eastAsia="宋体" w:hAnsi="宋体" w:cs="宋体" w:hint="eastAsia"/>
                <w:b/>
                <w:bCs/>
                <w:kern w:val="0"/>
                <w:sz w:val="24"/>
                <w:szCs w:val="24"/>
              </w:rPr>
              <w:t>章资格</w:t>
            </w:r>
            <w:proofErr w:type="gramEnd"/>
            <w:r w:rsidRPr="001D3766">
              <w:rPr>
                <w:rFonts w:ascii="宋体" w:eastAsia="宋体" w:hAnsi="宋体" w:cs="宋体" w:hint="eastAsia"/>
                <w:b/>
                <w:bCs/>
                <w:kern w:val="0"/>
                <w:sz w:val="24"/>
                <w:szCs w:val="24"/>
              </w:rPr>
              <w:t>审查与评标第1.4项、第6.2项、第6.3项、第6.4项、第6.7项、第6.9项、第6.10项、第7项、第8.3</w:t>
            </w:r>
            <w:r w:rsidRPr="001D3766">
              <w:rPr>
                <w:rFonts w:ascii="宋体" w:eastAsia="宋体" w:hAnsi="宋体" w:cs="宋体" w:hint="eastAsia"/>
                <w:b/>
                <w:bCs/>
                <w:kern w:val="0"/>
                <w:sz w:val="24"/>
                <w:szCs w:val="24"/>
              </w:rPr>
              <w:lastRenderedPageBreak/>
              <w:t>项条款中投标无效规定的； ⑦出现招标文件第五章招标内容及要求中投标无效规定或“★”标示的内容为负偏离的； ⑧出现招标文件第七章投标文件格式中无效投标规定的。</w:t>
            </w:r>
          </w:p>
        </w:tc>
      </w:tr>
      <w:tr w:rsidR="001D3766" w:rsidRPr="001D3766" w:rsidTr="001D3766">
        <w:tc>
          <w:tcPr>
            <w:tcW w:w="2070"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     备注</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后有表</w:t>
            </w:r>
            <w:r w:rsidRPr="001D3766">
              <w:rPr>
                <w:rFonts w:ascii="宋体" w:eastAsia="宋体" w:hAnsi="宋体" w:cs="Times New Roman"/>
                <w:b/>
                <w:bCs/>
                <w:kern w:val="0"/>
                <w:sz w:val="24"/>
                <w:szCs w:val="24"/>
              </w:rPr>
              <w:t>2</w:t>
            </w:r>
            <w:r w:rsidRPr="001D3766">
              <w:rPr>
                <w:rFonts w:ascii="宋体" w:eastAsia="宋体" w:hAnsi="宋体" w:cs="宋体" w:hint="eastAsia"/>
                <w:b/>
                <w:bCs/>
                <w:kern w:val="0"/>
                <w:sz w:val="24"/>
                <w:szCs w:val="24"/>
              </w:rPr>
              <w:t>，请勿遗漏。</w:t>
            </w:r>
          </w:p>
        </w:tc>
      </w:tr>
    </w:tbl>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表2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9426"/>
      </w:tblGrid>
      <w:tr w:rsidR="001D3766" w:rsidRPr="001D3766" w:rsidTr="001D3766">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关于电子招标投标活动的专门规定</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编列内容</w:t>
            </w:r>
          </w:p>
        </w:tc>
      </w:tr>
      <w:tr w:rsidR="001D3766" w:rsidRPr="001D3766" w:rsidTr="001D3766">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（1）招标文件中除下述第（</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3</w:t>
            </w:r>
            <w:r w:rsidRPr="001D3766">
              <w:rPr>
                <w:rFonts w:ascii="宋体" w:eastAsia="宋体" w:hAnsi="宋体" w:cs="宋体" w:hint="eastAsia"/>
                <w:kern w:val="0"/>
                <w:sz w:val="24"/>
                <w:szCs w:val="24"/>
              </w:rPr>
              <w:t>）款所述内容外的其他内容及规定适用本项目的电子招标投标活动。</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（2）将招标文件</w:t>
            </w:r>
            <w:r w:rsidRPr="001D3766">
              <w:rPr>
                <w:rFonts w:ascii="宋体" w:eastAsia="宋体" w:hAnsi="宋体" w:cs="宋体" w:hint="eastAsia"/>
                <w:kern w:val="0"/>
                <w:sz w:val="24"/>
                <w:szCs w:val="24"/>
                <w:u w:val="single"/>
              </w:rPr>
              <w:t>1.《国家统计局关于印发统计上大中小微型企业划分办法的通知》（国统字[2011]75号）</w:t>
            </w:r>
            <w:r w:rsidRPr="001D3766">
              <w:rPr>
                <w:rFonts w:ascii="宋体" w:eastAsia="宋体" w:hAnsi="宋体" w:cs="宋体" w:hint="eastAsia"/>
                <w:kern w:val="0"/>
                <w:sz w:val="24"/>
                <w:szCs w:val="24"/>
              </w:rPr>
              <w:t>的内容</w:t>
            </w:r>
            <w:r w:rsidRPr="001D3766">
              <w:rPr>
                <w:rFonts w:ascii="宋体" w:eastAsia="宋体" w:hAnsi="宋体" w:cs="宋体" w:hint="eastAsia"/>
                <w:b/>
                <w:bCs/>
                <w:kern w:val="0"/>
                <w:sz w:val="24"/>
                <w:szCs w:val="24"/>
              </w:rPr>
              <w:t>修正为</w:t>
            </w:r>
            <w:r w:rsidRPr="001D3766">
              <w:rPr>
                <w:rFonts w:ascii="宋体" w:eastAsia="宋体" w:hAnsi="宋体" w:cs="宋体" w:hint="eastAsia"/>
                <w:kern w:val="0"/>
                <w:sz w:val="24"/>
                <w:szCs w:val="24"/>
              </w:rPr>
              <w:t>下列内容：</w:t>
            </w:r>
            <w:r w:rsidRPr="001D3766">
              <w:rPr>
                <w:rFonts w:ascii="宋体" w:eastAsia="宋体" w:hAnsi="宋体" w:cs="宋体" w:hint="eastAsia"/>
                <w:kern w:val="0"/>
                <w:sz w:val="24"/>
                <w:szCs w:val="24"/>
                <w:u w:val="single"/>
              </w:rPr>
              <w:t>1. 国家统计局关于印发《统计上大中小微型企业划分办法（2017）》的通知（国统字〔2017〕213号）</w:t>
            </w:r>
            <w:r w:rsidRPr="001D3766">
              <w:rPr>
                <w:rFonts w:ascii="宋体" w:eastAsia="宋体" w:hAnsi="宋体" w:cs="宋体" w:hint="eastAsia"/>
                <w:kern w:val="0"/>
                <w:sz w:val="24"/>
                <w:szCs w:val="24"/>
              </w:rPr>
              <w:t>后适用本项目的电子招标投标活动。</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（3）将下列内容</w:t>
            </w:r>
            <w:r w:rsidRPr="001D3766">
              <w:rPr>
                <w:rFonts w:ascii="宋体" w:eastAsia="宋体" w:hAnsi="宋体" w:cs="宋体" w:hint="eastAsia"/>
                <w:b/>
                <w:bCs/>
                <w:kern w:val="0"/>
                <w:sz w:val="24"/>
                <w:szCs w:val="24"/>
              </w:rPr>
              <w:t>增列为</w:t>
            </w:r>
            <w:r w:rsidRPr="001D3766">
              <w:rPr>
                <w:rFonts w:ascii="宋体" w:eastAsia="宋体" w:hAnsi="宋体" w:cs="宋体" w:hint="eastAsia"/>
                <w:kern w:val="0"/>
                <w:sz w:val="24"/>
                <w:szCs w:val="24"/>
              </w:rPr>
              <w:t>招标文件的组成部分（以下简称：“增列内容”）适用本项目的电子招标投标活动，若增列内容与招标文件其他章节内容有冲突，应以增列内容为准：</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①电子招标投标活动的具体操作流程以福建省政府采购网上公开信息系统设定的为准。</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②关于投标文件：</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a.投标人应按照福建省政府采购网上公开信息系统设定的评审节点编制电子投标文件，否则</w:t>
            </w:r>
            <w:r w:rsidRPr="001D3766">
              <w:rPr>
                <w:rFonts w:ascii="宋体" w:eastAsia="宋体" w:hAnsi="宋体" w:cs="宋体" w:hint="eastAsia"/>
                <w:b/>
                <w:bCs/>
                <w:kern w:val="0"/>
                <w:sz w:val="24"/>
                <w:szCs w:val="24"/>
              </w:rPr>
              <w:t>资格审查小组、评标委员会将按照不利于投标人的内容进行认定。</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b.投标人应在投标截止时间前按照福建省政府采购网上公开信息系统设定的操作流程将电子投标文件</w:t>
            </w:r>
            <w:r w:rsidRPr="001D3766">
              <w:rPr>
                <w:rFonts w:ascii="宋体" w:eastAsia="宋体" w:hAnsi="宋体" w:cs="宋体" w:hint="eastAsia"/>
                <w:b/>
                <w:bCs/>
                <w:kern w:val="0"/>
                <w:sz w:val="24"/>
                <w:szCs w:val="24"/>
                <w:u w:val="single"/>
              </w:rPr>
              <w:t>1</w:t>
            </w:r>
            <w:r w:rsidRPr="001D3766">
              <w:rPr>
                <w:rFonts w:ascii="宋体" w:eastAsia="宋体" w:hAnsi="宋体" w:cs="宋体" w:hint="eastAsia"/>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c.若出现福建省政府采购网上公开信息系统设定的意外情形（如：系统故障等），经本项目监督管理部门同意使用纸质投标文件的，应以纸质投标文件为准。</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③关于证明材料或资料：</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a.除《检察机关行贿犯罪档案查询结果告知函》外，招标文件要求原件的，投标人在电子投标文件中可提供复印件（含扫描件），但在纸质投标文件正本中应提供原件</w:t>
            </w:r>
            <w:r w:rsidRPr="001D3766">
              <w:rPr>
                <w:rFonts w:ascii="宋体" w:eastAsia="宋体" w:hAnsi="宋体" w:cs="宋体" w:hint="eastAsia"/>
                <w:b/>
                <w:bCs/>
                <w:kern w:val="0"/>
                <w:sz w:val="24"/>
                <w:szCs w:val="24"/>
              </w:rPr>
              <w:t>（资格审查小组、评标委员会将核对纸质投标文件正本，未提供原件的证明材料或资料将导致投标无效）</w:t>
            </w:r>
            <w:r w:rsidRPr="001D3766">
              <w:rPr>
                <w:rFonts w:ascii="宋体" w:eastAsia="宋体" w:hAnsi="宋体" w:cs="宋体" w:hint="eastAsia"/>
                <w:kern w:val="0"/>
                <w:sz w:val="24"/>
                <w:szCs w:val="24"/>
              </w:rPr>
              <w:t>；招标文件要求复印件的，投标人在纸质投标文件中提供原件、复印件（含扫描件）皆可；招标文件对原件、复印件未作要求的，投标人在纸质投标文件中提供原</w:t>
            </w:r>
            <w:r w:rsidRPr="001D3766">
              <w:rPr>
                <w:rFonts w:ascii="宋体" w:eastAsia="宋体" w:hAnsi="宋体" w:cs="宋体" w:hint="eastAsia"/>
                <w:kern w:val="0"/>
                <w:sz w:val="24"/>
                <w:szCs w:val="24"/>
              </w:rPr>
              <w:lastRenderedPageBreak/>
              <w:t>件、复印件（含扫描件）皆可。</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b.除《检察机关行贿犯罪档案查询结果告知函》外，若投标人提供注明“复印件无效”的证明材料或资料，其纸质投标文件正本中应提供原件</w:t>
            </w:r>
            <w:r w:rsidRPr="001D3766">
              <w:rPr>
                <w:rFonts w:ascii="宋体" w:eastAsia="宋体" w:hAnsi="宋体" w:cs="宋体" w:hint="eastAsia"/>
                <w:b/>
                <w:bCs/>
                <w:kern w:val="0"/>
                <w:sz w:val="24"/>
                <w:szCs w:val="24"/>
              </w:rPr>
              <w:t>（资格审查小组、评标委员会将核对纸质投标文件正本，未提供原件的证明材料或资料将导致投标无效）。</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c.《检察机关行贿犯罪档案查询结果告知函》</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c2《检察机关行贿犯罪档案查询结果告知函》应在有效期内且内容完整、清晰、整洁，否则</w:t>
            </w:r>
            <w:r w:rsidRPr="001D3766">
              <w:rPr>
                <w:rFonts w:ascii="宋体" w:eastAsia="宋体" w:hAnsi="宋体" w:cs="宋体" w:hint="eastAsia"/>
                <w:b/>
                <w:bCs/>
                <w:kern w:val="0"/>
                <w:sz w:val="24"/>
                <w:szCs w:val="24"/>
              </w:rPr>
              <w:t>投标无效。</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c3有效期内的《检察机关行贿犯罪档案查询结果告知函》复印件（含扫描件）及符合招标文件第七章规定的打印件（或截图），无论内容中是否注明“复印件无效”，</w:t>
            </w:r>
            <w:r w:rsidRPr="001D3766">
              <w:rPr>
                <w:rFonts w:ascii="宋体" w:eastAsia="宋体" w:hAnsi="宋体" w:cs="宋体" w:hint="eastAsia"/>
                <w:b/>
                <w:bCs/>
                <w:kern w:val="0"/>
                <w:sz w:val="24"/>
                <w:szCs w:val="24"/>
              </w:rPr>
              <w:t>均视同有效。</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④关于“全称”、“投标人代表签字”及“加盖单位公章”：</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a.在电子投标文件中，涉及“全称”和“投标人代表签字”的内容可使用打字录入方式完成。</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b.在电子投标文件中，涉及“加盖单位公章”的内容应使用投标人的</w:t>
            </w:r>
            <w:r w:rsidRPr="001D3766">
              <w:rPr>
                <w:rFonts w:ascii="宋体" w:eastAsia="宋体" w:hAnsi="宋体" w:cs="宋体"/>
                <w:kern w:val="0"/>
                <w:sz w:val="24"/>
                <w:szCs w:val="24"/>
              </w:rPr>
              <w:t>CA</w:t>
            </w:r>
            <w:r w:rsidRPr="001D3766">
              <w:rPr>
                <w:rFonts w:ascii="宋体" w:eastAsia="宋体" w:hAnsi="宋体" w:cs="宋体" w:hint="eastAsia"/>
                <w:kern w:val="0"/>
                <w:sz w:val="24"/>
                <w:szCs w:val="24"/>
              </w:rPr>
              <w:t>证书完成，否则</w:t>
            </w:r>
            <w:r w:rsidRPr="001D3766">
              <w:rPr>
                <w:rFonts w:ascii="宋体" w:eastAsia="宋体" w:hAnsi="宋体" w:cs="宋体" w:hint="eastAsia"/>
                <w:b/>
                <w:bCs/>
                <w:kern w:val="0"/>
                <w:sz w:val="24"/>
                <w:szCs w:val="24"/>
              </w:rPr>
              <w:t>投标无效。</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c.在电子投标文件中，若投标人按照本增列内容第④</w:t>
            </w:r>
            <w:proofErr w:type="gramStart"/>
            <w:r w:rsidRPr="001D3766">
              <w:rPr>
                <w:rFonts w:ascii="宋体" w:eastAsia="宋体" w:hAnsi="宋体" w:cs="宋体" w:hint="eastAsia"/>
                <w:kern w:val="0"/>
                <w:sz w:val="24"/>
                <w:szCs w:val="24"/>
              </w:rPr>
              <w:t>点第</w:t>
            </w:r>
            <w:proofErr w:type="gramEnd"/>
            <w:r w:rsidRPr="001D3766">
              <w:rPr>
                <w:rFonts w:ascii="宋体" w:eastAsia="宋体" w:hAnsi="宋体" w:cs="宋体"/>
                <w:kern w:val="0"/>
                <w:sz w:val="24"/>
                <w:szCs w:val="24"/>
              </w:rPr>
              <w:t>b</w:t>
            </w:r>
            <w:r w:rsidRPr="001D3766">
              <w:rPr>
                <w:rFonts w:ascii="宋体" w:eastAsia="宋体" w:hAnsi="宋体" w:cs="宋体" w:hint="eastAsia"/>
                <w:kern w:val="0"/>
                <w:sz w:val="24"/>
                <w:szCs w:val="24"/>
              </w:rPr>
              <w:t>项规定加盖其单位公章，则出现无全称、或投标人代表未签字等情形，</w:t>
            </w:r>
            <w:proofErr w:type="gramStart"/>
            <w:r w:rsidRPr="001D3766">
              <w:rPr>
                <w:rFonts w:ascii="宋体" w:eastAsia="宋体" w:hAnsi="宋体" w:cs="宋体" w:hint="eastAsia"/>
                <w:b/>
                <w:bCs/>
                <w:kern w:val="0"/>
                <w:sz w:val="24"/>
                <w:szCs w:val="24"/>
              </w:rPr>
              <w:t>不</w:t>
            </w:r>
            <w:proofErr w:type="gramEnd"/>
            <w:r w:rsidRPr="001D3766">
              <w:rPr>
                <w:rFonts w:ascii="宋体" w:eastAsia="宋体" w:hAnsi="宋体" w:cs="宋体" w:hint="eastAsia"/>
                <w:b/>
                <w:bCs/>
                <w:kern w:val="0"/>
                <w:sz w:val="24"/>
                <w:szCs w:val="24"/>
              </w:rPr>
              <w:t>视为投标无效。</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⑤关于投标人的</w:t>
            </w:r>
            <w:r w:rsidRPr="001D3766">
              <w:rPr>
                <w:rFonts w:ascii="宋体" w:eastAsia="宋体" w:hAnsi="宋体" w:cs="宋体"/>
                <w:kern w:val="0"/>
                <w:sz w:val="24"/>
                <w:szCs w:val="24"/>
              </w:rPr>
              <w:t>CA</w:t>
            </w:r>
            <w:r w:rsidRPr="001D3766">
              <w:rPr>
                <w:rFonts w:ascii="宋体" w:eastAsia="宋体" w:hAnsi="宋体" w:cs="宋体" w:hint="eastAsia"/>
                <w:kern w:val="0"/>
                <w:sz w:val="24"/>
                <w:szCs w:val="24"/>
              </w:rPr>
              <w:t>证书：</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a.投标人的</w:t>
            </w:r>
            <w:r w:rsidRPr="001D3766">
              <w:rPr>
                <w:rFonts w:ascii="宋体" w:eastAsia="宋体" w:hAnsi="宋体" w:cs="宋体"/>
                <w:kern w:val="0"/>
                <w:sz w:val="24"/>
                <w:szCs w:val="24"/>
              </w:rPr>
              <w:t>CA</w:t>
            </w:r>
            <w:r w:rsidRPr="001D3766">
              <w:rPr>
                <w:rFonts w:ascii="宋体" w:eastAsia="宋体" w:hAnsi="宋体" w:cs="宋体" w:hint="eastAsia"/>
                <w:kern w:val="0"/>
                <w:sz w:val="24"/>
                <w:szCs w:val="24"/>
              </w:rPr>
              <w:t>证书应在投标截止时间前连同密封的纸质投标文件送达招标文件第一章第</w:t>
            </w:r>
            <w:r w:rsidRPr="001D3766">
              <w:rPr>
                <w:rFonts w:ascii="宋体" w:eastAsia="宋体" w:hAnsi="宋体" w:cs="宋体"/>
                <w:kern w:val="0"/>
                <w:sz w:val="24"/>
                <w:szCs w:val="24"/>
              </w:rPr>
              <w:t>10</w:t>
            </w:r>
            <w:r w:rsidRPr="001D3766">
              <w:rPr>
                <w:rFonts w:ascii="宋体" w:eastAsia="宋体" w:hAnsi="宋体" w:cs="宋体" w:hint="eastAsia"/>
                <w:kern w:val="0"/>
                <w:sz w:val="24"/>
                <w:szCs w:val="24"/>
              </w:rPr>
              <w:t>条载明的地点，否则</w:t>
            </w:r>
            <w:r w:rsidRPr="001D3766">
              <w:rPr>
                <w:rFonts w:ascii="宋体" w:eastAsia="宋体" w:hAnsi="宋体" w:cs="宋体" w:hint="eastAsia"/>
                <w:b/>
                <w:bCs/>
                <w:kern w:val="0"/>
                <w:sz w:val="24"/>
                <w:szCs w:val="24"/>
              </w:rPr>
              <w:t>投标将被拒绝。</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b.投标人的</w:t>
            </w:r>
            <w:r w:rsidRPr="001D3766">
              <w:rPr>
                <w:rFonts w:ascii="宋体" w:eastAsia="宋体" w:hAnsi="宋体" w:cs="宋体"/>
                <w:kern w:val="0"/>
                <w:sz w:val="24"/>
                <w:szCs w:val="24"/>
              </w:rPr>
              <w:t>CA</w:t>
            </w:r>
            <w:r w:rsidRPr="001D3766">
              <w:rPr>
                <w:rFonts w:ascii="宋体" w:eastAsia="宋体" w:hAnsi="宋体" w:cs="宋体" w:hint="eastAsia"/>
                <w:kern w:val="0"/>
                <w:sz w:val="24"/>
                <w:szCs w:val="24"/>
              </w:rPr>
              <w:t>证书可采用信封（包括但不限于：信封、档案袋、文件袋等）作为外包装进行单独包装。外包装密封、不密封皆可。</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c.投标人的</w:t>
            </w:r>
            <w:r w:rsidRPr="001D3766">
              <w:rPr>
                <w:rFonts w:ascii="宋体" w:eastAsia="宋体" w:hAnsi="宋体" w:cs="宋体"/>
                <w:kern w:val="0"/>
                <w:sz w:val="24"/>
                <w:szCs w:val="24"/>
              </w:rPr>
              <w:t>CA</w:t>
            </w:r>
            <w:r w:rsidRPr="001D3766">
              <w:rPr>
                <w:rFonts w:ascii="宋体" w:eastAsia="宋体" w:hAnsi="宋体" w:cs="宋体" w:hint="eastAsia"/>
                <w:kern w:val="0"/>
                <w:sz w:val="24"/>
                <w:szCs w:val="24"/>
              </w:rPr>
              <w:t>证书或外包装应标记“项目名称、招标编号、投标人的全称”等内容，以方便识别、使用。</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d.投标人的</w:t>
            </w:r>
            <w:r w:rsidRPr="001D3766">
              <w:rPr>
                <w:rFonts w:ascii="宋体" w:eastAsia="宋体" w:hAnsi="宋体" w:cs="宋体"/>
                <w:kern w:val="0"/>
                <w:sz w:val="24"/>
                <w:szCs w:val="24"/>
              </w:rPr>
              <w:t>CA</w:t>
            </w:r>
            <w:r w:rsidRPr="001D3766">
              <w:rPr>
                <w:rFonts w:ascii="宋体" w:eastAsia="宋体" w:hAnsi="宋体" w:cs="宋体" w:hint="eastAsia"/>
                <w:kern w:val="0"/>
                <w:sz w:val="24"/>
                <w:szCs w:val="24"/>
              </w:rPr>
              <w:t>证书应能正常、有效使用，否则产生不利后果由投标人承担责任。</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⑥关于投标截止时间过后</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a.被福建省政府采购网上公开信息系统判定为投标保证金未提交（即未于投标截止时间前到达招标文件载明的投标保证金账户）的投标人，</w:t>
            </w:r>
            <w:r w:rsidRPr="001D3766">
              <w:rPr>
                <w:rFonts w:ascii="宋体" w:eastAsia="宋体" w:hAnsi="宋体" w:cs="宋体" w:hint="eastAsia"/>
                <w:b/>
                <w:bCs/>
                <w:kern w:val="0"/>
                <w:sz w:val="24"/>
                <w:szCs w:val="24"/>
              </w:rPr>
              <w:t>投标将被拒绝。</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b.有下列情形之一的，其</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,其保证金不予退还：</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b1不同投标人的电子投标文件被福建省政府采购网上公开信息系统判定为具有相同内部识别码；</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b2不同投标人的投标保证金被福建省政府采购网上公开信息系统判定为从同一单位或个人的账户转出；</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b3投标人的投标保证金被福建省政府采购网上公开信息系统判定为同一合同项下有其他投标人提交的投标保证金</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b4不同投标人被福建省政府采购网上公开信息系统判定为串通投标的其他情形。</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⑧其他：</w:t>
            </w:r>
            <w:r w:rsidRPr="001D3766">
              <w:rPr>
                <w:rFonts w:ascii="宋体" w:eastAsia="宋体" w:hAnsi="宋体" w:cs="宋体"/>
                <w:kern w:val="0"/>
                <w:sz w:val="24"/>
                <w:szCs w:val="24"/>
              </w:rPr>
              <w:t>无</w:t>
            </w:r>
            <w:r w:rsidRPr="001D3766">
              <w:rPr>
                <w:rFonts w:ascii="宋体" w:eastAsia="宋体" w:hAnsi="宋体" w:cs="宋体" w:hint="eastAsia"/>
                <w:kern w:val="0"/>
                <w:sz w:val="24"/>
                <w:szCs w:val="24"/>
              </w:rPr>
              <w:t>。</w:t>
            </w:r>
          </w:p>
        </w:tc>
      </w:tr>
    </w:tbl>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kern w:val="0"/>
          <w:sz w:val="24"/>
          <w:szCs w:val="24"/>
        </w:rPr>
        <w:lastRenderedPageBreak/>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Default="001D3766">
      <w:pPr>
        <w:widowControl/>
        <w:jc w:val="left"/>
        <w:rPr>
          <w:rFonts w:ascii="宋体" w:eastAsia="宋体" w:hAnsi="宋体" w:cs="宋体"/>
          <w:b/>
          <w:bCs/>
          <w:kern w:val="0"/>
          <w:sz w:val="32"/>
          <w:szCs w:val="32"/>
        </w:rPr>
      </w:pPr>
      <w:r>
        <w:rPr>
          <w:rFonts w:ascii="宋体" w:eastAsia="宋体" w:hAnsi="宋体" w:cs="宋体"/>
          <w:b/>
          <w:bCs/>
          <w:kern w:val="0"/>
          <w:sz w:val="32"/>
          <w:szCs w:val="32"/>
        </w:rPr>
        <w:br w:type="page"/>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32"/>
          <w:szCs w:val="32"/>
        </w:rPr>
        <w:lastRenderedPageBreak/>
        <w:t>第三章   投标人须知</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一、总则</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1、适用范围</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1.1适用于招标文件载明项目的政府采购活动（以下简称：“本次采购活动”）。</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2、定义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2.1“采购标的”指招标文件载明的需要采购的货物或服务。</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2.2“潜在投标人”指按照招标文件第一章第</w:t>
      </w:r>
      <w:r w:rsidRPr="001D3766">
        <w:rPr>
          <w:rFonts w:ascii="宋体" w:eastAsia="宋体" w:hAnsi="宋体" w:cs="宋体"/>
          <w:kern w:val="0"/>
          <w:sz w:val="24"/>
          <w:szCs w:val="24"/>
        </w:rPr>
        <w:t>7</w:t>
      </w:r>
      <w:r w:rsidRPr="001D3766">
        <w:rPr>
          <w:rFonts w:ascii="宋体" w:eastAsia="宋体" w:hAnsi="宋体" w:cs="宋体" w:hint="eastAsia"/>
          <w:kern w:val="0"/>
          <w:sz w:val="24"/>
          <w:szCs w:val="24"/>
        </w:rPr>
        <w:t>条规定进行报名且有意向参加本项目投标的供应商。</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2.3“投标人”指按照招标文件第一章第</w:t>
      </w:r>
      <w:r w:rsidRPr="001D3766">
        <w:rPr>
          <w:rFonts w:ascii="宋体" w:eastAsia="宋体" w:hAnsi="宋体" w:cs="宋体"/>
          <w:kern w:val="0"/>
          <w:sz w:val="24"/>
          <w:szCs w:val="24"/>
        </w:rPr>
        <w:t>7</w:t>
      </w:r>
      <w:r w:rsidRPr="001D3766">
        <w:rPr>
          <w:rFonts w:ascii="宋体" w:eastAsia="宋体" w:hAnsi="宋体" w:cs="宋体" w:hint="eastAsia"/>
          <w:kern w:val="0"/>
          <w:sz w:val="24"/>
          <w:szCs w:val="24"/>
        </w:rPr>
        <w:t>条规定进行报名并参加本项目投标的供应商。</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2.4“单位负责人”指单位法定代表人或法律、法规规定代表单位行使职权的主要负责人。</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2.5“投标人代表”指投标人的单位负责人或“单位负责人授权书”中载明的接受授权方。</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二、投标人</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3、合格投标人</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3.1一般规定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（2）投标人的资格要求：详见招标文件第一章。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3.2若本项目接受联合体投标且投标人为联合体，则联合体各方应遵守本章第3.1条规定，同时还应遵守下列规定：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（1）联合体各方应提交联合体协议，联合体协议应符合招标文件规定。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（2）联合体各方不得再单独参加或与其</w:t>
      </w:r>
      <w:proofErr w:type="gramStart"/>
      <w:r w:rsidRPr="001D3766">
        <w:rPr>
          <w:rFonts w:ascii="宋体" w:eastAsia="宋体" w:hAnsi="宋体" w:cs="宋体" w:hint="eastAsia"/>
          <w:kern w:val="0"/>
          <w:sz w:val="24"/>
          <w:szCs w:val="24"/>
        </w:rPr>
        <w:t>他供应</w:t>
      </w:r>
      <w:proofErr w:type="gramEnd"/>
      <w:r w:rsidRPr="001D3766">
        <w:rPr>
          <w:rFonts w:ascii="宋体" w:eastAsia="宋体" w:hAnsi="宋体" w:cs="宋体" w:hint="eastAsia"/>
          <w:kern w:val="0"/>
          <w:sz w:val="24"/>
          <w:szCs w:val="24"/>
        </w:rPr>
        <w:t>商另外组成联合体参加同一合同项下的投标。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（3）联合体各方应共同与采购人签订政府采购合同，就政府采购合同约定的事项对采购人承担连带责任。</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4、投标费用</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4.1除招标文件另有规定外，投标人应自行承担其参加本项目投标所涉及的一切费用。</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三、招标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5、招标文件</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5.1招标文件由下述部分组成：</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（1）投标邀请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（2）投标人须知前附表（表</w:t>
      </w:r>
      <w:r w:rsidRPr="001D3766">
        <w:rPr>
          <w:rFonts w:ascii="宋体" w:eastAsia="宋体" w:hAnsi="宋体" w:cs="宋体"/>
          <w:kern w:val="0"/>
          <w:sz w:val="24"/>
          <w:szCs w:val="24"/>
        </w:rPr>
        <w:t>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（3）投标人须知</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（4）资格审查与评标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（5）招标内容及要求</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（6）政府采购合同（参考文本）</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（7）投标文件格式</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（8）按照招标文件规定作为招标文件组成部分的其他内容（若有）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5.2招标文件的澄清或修改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w:t>
      </w:r>
      <w:r w:rsidRPr="001D3766">
        <w:rPr>
          <w:rFonts w:ascii="宋体" w:eastAsia="宋体" w:hAnsi="宋体" w:cs="宋体"/>
          <w:kern w:val="0"/>
          <w:sz w:val="24"/>
          <w:szCs w:val="24"/>
          <w:u w:val="single"/>
        </w:rPr>
        <w:t>福建医科大学教育科技发展有限公司</w:t>
      </w:r>
      <w:r w:rsidRPr="001D3766">
        <w:rPr>
          <w:rFonts w:ascii="宋体" w:eastAsia="宋体" w:hAnsi="宋体" w:cs="宋体" w:hint="eastAsia"/>
          <w:kern w:val="0"/>
          <w:sz w:val="24"/>
          <w:szCs w:val="24"/>
        </w:rPr>
        <w:t>可对已发出的招标文件进行必要的澄清或修改，但不得对招标文件载明的采购标的和投标人的资格要求进行改变。</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（2）除本章第</w:t>
      </w:r>
      <w:r w:rsidRPr="001D3766">
        <w:rPr>
          <w:rFonts w:ascii="宋体" w:eastAsia="宋体" w:hAnsi="宋体" w:cs="宋体"/>
          <w:kern w:val="0"/>
          <w:sz w:val="24"/>
          <w:szCs w:val="24"/>
        </w:rPr>
        <w:t>5.2</w:t>
      </w:r>
      <w:r w:rsidRPr="001D3766">
        <w:rPr>
          <w:rFonts w:ascii="宋体" w:eastAsia="宋体" w:hAnsi="宋体" w:cs="宋体" w:hint="eastAsia"/>
          <w:kern w:val="0"/>
          <w:sz w:val="24"/>
          <w:szCs w:val="24"/>
        </w:rPr>
        <w:t>条第（</w:t>
      </w:r>
      <w:r w:rsidRPr="001D3766">
        <w:rPr>
          <w:rFonts w:ascii="宋体" w:eastAsia="宋体" w:hAnsi="宋体" w:cs="宋体"/>
          <w:kern w:val="0"/>
          <w:sz w:val="24"/>
          <w:szCs w:val="24"/>
        </w:rPr>
        <w:t>3</w:t>
      </w:r>
      <w:r w:rsidRPr="001D3766">
        <w:rPr>
          <w:rFonts w:ascii="宋体" w:eastAsia="宋体" w:hAnsi="宋体" w:cs="宋体" w:hint="eastAsia"/>
          <w:kern w:val="0"/>
          <w:sz w:val="24"/>
          <w:szCs w:val="24"/>
        </w:rPr>
        <w:t>）款规定情形外，澄清或修改的内容可能影响投标文件编制的，</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将在投标截止时间至少15个日历日前，在招标文件载明的指定媒体以更正公告的形式发布澄清或修改的内容。不足</w:t>
      </w:r>
      <w:r w:rsidRPr="001D3766">
        <w:rPr>
          <w:rFonts w:ascii="宋体" w:eastAsia="宋体" w:hAnsi="宋体" w:cs="宋体"/>
          <w:kern w:val="0"/>
          <w:sz w:val="24"/>
          <w:szCs w:val="24"/>
        </w:rPr>
        <w:t>15</w:t>
      </w:r>
      <w:r w:rsidRPr="001D3766">
        <w:rPr>
          <w:rFonts w:ascii="宋体" w:eastAsia="宋体" w:hAnsi="宋体" w:cs="宋体" w:hint="eastAsia"/>
          <w:kern w:val="0"/>
          <w:sz w:val="24"/>
          <w:szCs w:val="24"/>
        </w:rPr>
        <w:t>个日历日的，</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将顺延投标截止时间及开标时间，</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和投标人受原投标截止时间及开标时间制约的所有权利和义务均延长至新的投标截止时间及开标时间。</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（3）澄清或修改的内容可能改变招标文件载明的采购标的和投标人的资格要求的，本次采购活动结束，</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将依法组织后续采购活动（包括但不限于：重新招标、采用其他方式采购等）。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6、现场考察或开标前答疑会</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6.1是否组织现场考察或召开开标前答疑会：详见招标文件第二章。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7、更正公告</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7.1若</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发布更正公告，则更正公告及其所发布的内容或信息（包括但不限于：招标文件的澄清或修改、现场考察或答疑会的有关事宜等）</w:t>
      </w:r>
      <w:r w:rsidRPr="001D3766">
        <w:rPr>
          <w:rFonts w:ascii="宋体" w:eastAsia="宋体" w:hAnsi="宋体" w:cs="宋体" w:hint="eastAsia"/>
          <w:b/>
          <w:bCs/>
          <w:kern w:val="0"/>
          <w:sz w:val="24"/>
          <w:szCs w:val="24"/>
        </w:rPr>
        <w:t>作为招标文件组成部分</w:t>
      </w:r>
      <w:r w:rsidRPr="001D3766">
        <w:rPr>
          <w:rFonts w:ascii="宋体" w:eastAsia="宋体" w:hAnsi="宋体" w:cs="宋体" w:hint="eastAsia"/>
          <w:kern w:val="0"/>
          <w:sz w:val="24"/>
          <w:szCs w:val="24"/>
        </w:rPr>
        <w:t>，对投标人具有约束力。</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7.2更正公告作为</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通知所有潜在投标人的书面形式。</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8、终止公告</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8.1若出现因重大变故导致采购任务取消情形，福建医科大学教育科技发展有限公司可终止招标并发布终止公告。</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8.2终止公告作为福建医科大学教育科技发展有限公司通知所有潜在投标人的书面形式。</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四、投标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9、投标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9.1投标人可对招标文件载明的全部或部分合同包进行投标。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9.2投标人应对同一个合同包内的所有内容进行完整投标，否则</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9.3投标人代表只能接受一个投标人的授权参加投标，否则</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9.4单位负责人为同一人或存在直接控股、管理关系的不同供应商，不得同时参加同一合同项下的投标，否则</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9.5为本项目提供整体设计、规范编制或项目管理、监理、检测等服务的供应商，不得参加本项目除整体设计、规范编制和项目管理、监理、检测等服务外的采购活动，否则</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9.6列入失信被执行人、重大税收违法案件当事人名单、政府采购严重违法失信行为记录名单及其他不符合政府采购法第二十二条规定条件的供应商，不得参加投标，否则</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9.7有下列情形之一的，视为投标人串通投标，</w:t>
      </w:r>
      <w:r w:rsidRPr="001D3766">
        <w:rPr>
          <w:rFonts w:ascii="宋体" w:eastAsia="宋体" w:hAnsi="宋体" w:cs="宋体" w:hint="eastAsia"/>
          <w:b/>
          <w:bCs/>
          <w:kern w:val="0"/>
          <w:sz w:val="24"/>
          <w:szCs w:val="24"/>
        </w:rPr>
        <w:t>其投标无效：</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（1）不同投标人的投标文件由同一单位或个人编制；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（2）不同投标人委托同一单位或个人办理投标事宜；</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（3）不同投标人的投标文件载明的项目管理成员或联系人员为同一人；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（4）不同投标人的投标文件异常一致或投标报价呈规律性差异；</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（5）不同投标人的投标文件相互混装；</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（6）不同投标人的投标保证金从同一单位或个人的账户转出；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（7）有关法律、法规和规章及招标文件规定的其他串通投标情形。</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10、投标文件</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10.1投标文件的编制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（1）投标人应先仔细阅读招标文件的全部内容后，再进行投标文件的编制。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（2）投标文件应按照本章第</w:t>
      </w:r>
      <w:r w:rsidRPr="001D3766">
        <w:rPr>
          <w:rFonts w:ascii="宋体" w:eastAsia="宋体" w:hAnsi="宋体" w:cs="宋体"/>
          <w:kern w:val="0"/>
          <w:sz w:val="24"/>
          <w:szCs w:val="24"/>
        </w:rPr>
        <w:t>10.2</w:t>
      </w:r>
      <w:r w:rsidRPr="001D3766">
        <w:rPr>
          <w:rFonts w:ascii="宋体" w:eastAsia="宋体" w:hAnsi="宋体" w:cs="宋体" w:hint="eastAsia"/>
          <w:kern w:val="0"/>
          <w:sz w:val="24"/>
          <w:szCs w:val="24"/>
        </w:rPr>
        <w:t>条规定编制其组成部分。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10.2投标文件由下述部分组成：</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（1）资格及资信证明部分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①投标函</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②投标人的资格及资信证明文件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③投标保证金</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（2）报价部分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①开标一览表</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②投标分项报价表</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③招标文件规定的价格扣除证明材料（若有）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④招标文件规定的加分证明材料（若有）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（3）技术商务部分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①标的说明一览表</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②技术和服务要求响应表</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③商务条件响应表</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④投标人提交的其他资料（若有）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⑤招标文件规定作为投标文件组成部分的其他内容（若有）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10.3投标文件的语言</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（1）除招标文件另有规定外，投标文件应使用中文文本，若有不同文本，以中文文本为准。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10.4投标文件的份数：详见招标文件第二章。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10.5投标文件的格式</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（1）除招标文件另有规定外，投标文件应使用招标文件第七章规定的格式。</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（2）除招标文件另有规定外，投标文件的正本和全部副本均应使用不能擦去的墨料或墨水打印、书写或复印，其中：</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①正本应用</w:t>
      </w:r>
      <w:r w:rsidRPr="001D3766">
        <w:rPr>
          <w:rFonts w:ascii="宋体" w:eastAsia="宋体" w:hAnsi="宋体" w:cs="宋体"/>
          <w:kern w:val="0"/>
          <w:sz w:val="24"/>
          <w:szCs w:val="24"/>
        </w:rPr>
        <w:t>A4</w:t>
      </w:r>
      <w:r w:rsidRPr="001D3766">
        <w:rPr>
          <w:rFonts w:ascii="宋体" w:eastAsia="宋体" w:hAnsi="宋体" w:cs="宋体" w:hint="eastAsia"/>
          <w:kern w:val="0"/>
          <w:sz w:val="24"/>
          <w:szCs w:val="24"/>
        </w:rPr>
        <w:t>幅面纸张打印装订，编制封面（封面标明“正本”字样）、索引、页码，并用胶装装订成册。</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②副本应用</w:t>
      </w:r>
      <w:r w:rsidRPr="001D3766">
        <w:rPr>
          <w:rFonts w:ascii="宋体" w:eastAsia="宋体" w:hAnsi="宋体" w:cs="宋体"/>
          <w:kern w:val="0"/>
          <w:sz w:val="24"/>
          <w:szCs w:val="24"/>
        </w:rPr>
        <w:t>A4</w:t>
      </w:r>
      <w:r w:rsidRPr="001D3766">
        <w:rPr>
          <w:rFonts w:ascii="宋体" w:eastAsia="宋体" w:hAnsi="宋体" w:cs="宋体" w:hint="eastAsia"/>
          <w:kern w:val="0"/>
          <w:sz w:val="24"/>
          <w:szCs w:val="24"/>
        </w:rPr>
        <w:t>幅面纸张打印装订，编制封面（封面标明“副本”字样）、索引、页码，并用胶装装订成册；副本可用正本的完整复印件，并与正本保持一致（若不一致，以正本为准）。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③允许散装或活页装订的内容或材料：详见招标文件第二章。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※除本章第</w:t>
      </w:r>
      <w:r w:rsidRPr="001D3766">
        <w:rPr>
          <w:rFonts w:ascii="宋体" w:eastAsia="宋体" w:hAnsi="宋体" w:cs="宋体"/>
          <w:b/>
          <w:bCs/>
          <w:kern w:val="0"/>
          <w:sz w:val="24"/>
          <w:szCs w:val="24"/>
        </w:rPr>
        <w:t>10.5</w:t>
      </w:r>
      <w:r w:rsidRPr="001D3766">
        <w:rPr>
          <w:rFonts w:ascii="宋体" w:eastAsia="宋体" w:hAnsi="宋体" w:cs="宋体" w:hint="eastAsia"/>
          <w:b/>
          <w:bCs/>
          <w:kern w:val="0"/>
          <w:sz w:val="24"/>
          <w:szCs w:val="24"/>
        </w:rPr>
        <w:t>条第（</w:t>
      </w:r>
      <w:r w:rsidRPr="001D3766">
        <w:rPr>
          <w:rFonts w:ascii="宋体" w:eastAsia="宋体" w:hAnsi="宋体" w:cs="宋体"/>
          <w:b/>
          <w:bCs/>
          <w:kern w:val="0"/>
          <w:sz w:val="24"/>
          <w:szCs w:val="24"/>
        </w:rPr>
        <w:t>2</w:t>
      </w:r>
      <w:r w:rsidRPr="001D3766">
        <w:rPr>
          <w:rFonts w:ascii="宋体" w:eastAsia="宋体" w:hAnsi="宋体" w:cs="宋体" w:hint="eastAsia"/>
          <w:b/>
          <w:bCs/>
          <w:kern w:val="0"/>
          <w:sz w:val="24"/>
          <w:szCs w:val="24"/>
        </w:rPr>
        <w:t>）款第③点规定情形外，投标文件散装或活页装订将导致投标无效。</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（3）除招标文件另有规定外，投标文件应使用人民币作为计量货币。</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（4）除招标文件另有规定外，签署、盖章应遵守下列规定：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①投标文件应由投标人代表签字并加盖投标人的单位公章。若投标人代表为单位负责人授权的委托代理人，应提供“单位负责人授权书”。</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②投标文件应没有涂改或行间插字，除非这些改动是根据</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的指示进行的，或是为改正投标人造成的应修改的错误而进行的。若有前述改动，应按照下列规定之一对改动处进行处理：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a.投标人代表签字确认；</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b.加盖投标人的单位公章或校正章。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10.6投标报价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（1）投标报价超出最高限价将导致</w:t>
      </w:r>
      <w:r w:rsidRPr="001D3766">
        <w:rPr>
          <w:rFonts w:ascii="宋体" w:eastAsia="宋体" w:hAnsi="宋体" w:cs="宋体" w:hint="eastAsia"/>
          <w:b/>
          <w:bCs/>
          <w:kern w:val="0"/>
          <w:sz w:val="24"/>
          <w:szCs w:val="24"/>
        </w:rPr>
        <w:t>投标无效。</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（2）最高限价由采购人根据价格测算情况，在预算金额的额度内合理设定。最高限价不得超出预算金额。</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（3）除招标文件另有规定外，投标文件不能出现任何选择性的投标报价，即每一个合同包和品目号的采购标的都只能有一个投标报价。任何选择性的投标报价将导致</w:t>
      </w:r>
      <w:r w:rsidRPr="001D3766">
        <w:rPr>
          <w:rFonts w:ascii="宋体" w:eastAsia="宋体" w:hAnsi="宋体" w:cs="宋体" w:hint="eastAsia"/>
          <w:b/>
          <w:bCs/>
          <w:kern w:val="0"/>
          <w:sz w:val="24"/>
          <w:szCs w:val="24"/>
        </w:rPr>
        <w:t>投标无效。</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10.7分包</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（1）是否允许中标人将本项目的非主体、非关键性工作进行分包：详见招标文件第二章。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w:t>
      </w:r>
      <w:proofErr w:type="gramStart"/>
      <w:r w:rsidRPr="001D3766">
        <w:rPr>
          <w:rFonts w:ascii="宋体" w:eastAsia="宋体" w:hAnsi="宋体" w:cs="宋体" w:hint="eastAsia"/>
          <w:kern w:val="0"/>
          <w:sz w:val="24"/>
          <w:szCs w:val="24"/>
        </w:rPr>
        <w:t>若允许</w:t>
      </w:r>
      <w:proofErr w:type="gramEnd"/>
      <w:r w:rsidRPr="001D3766">
        <w:rPr>
          <w:rFonts w:ascii="宋体" w:eastAsia="宋体" w:hAnsi="宋体" w:cs="宋体" w:hint="eastAsia"/>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（3）招标文件允许中标人将非主体、非关键性工作进行分包的项目，有下列情形之一的，中标人不得分包：</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①投标文件中未载明分包承担主体；</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②投标文件载明的分包承担主体不具备相应资质条件；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③投标文件载明的分包承担主体</w:t>
      </w:r>
      <w:proofErr w:type="gramStart"/>
      <w:r w:rsidRPr="001D3766">
        <w:rPr>
          <w:rFonts w:ascii="宋体" w:eastAsia="宋体" w:hAnsi="宋体" w:cs="宋体" w:hint="eastAsia"/>
          <w:kern w:val="0"/>
          <w:sz w:val="24"/>
          <w:szCs w:val="24"/>
        </w:rPr>
        <w:t>拟再次</w:t>
      </w:r>
      <w:proofErr w:type="gramEnd"/>
      <w:r w:rsidRPr="001D3766">
        <w:rPr>
          <w:rFonts w:ascii="宋体" w:eastAsia="宋体" w:hAnsi="宋体" w:cs="宋体" w:hint="eastAsia"/>
          <w:kern w:val="0"/>
          <w:sz w:val="24"/>
          <w:szCs w:val="24"/>
        </w:rPr>
        <w:t>分包；</w:t>
      </w:r>
      <w:r w:rsidRPr="001D3766">
        <w:rPr>
          <w:rFonts w:ascii="宋体" w:eastAsia="宋体" w:hAnsi="宋体" w:cs="宋体" w:hint="eastAsia"/>
          <w:kern w:val="0"/>
          <w:sz w:val="24"/>
          <w:szCs w:val="24"/>
        </w:rPr>
        <w:br/>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④享受中小企业扶持政策获得政府采购合同的，小</w:t>
      </w:r>
      <w:proofErr w:type="gramStart"/>
      <w:r w:rsidRPr="001D3766">
        <w:rPr>
          <w:rFonts w:ascii="宋体" w:eastAsia="宋体" w:hAnsi="宋体" w:cs="宋体" w:hint="eastAsia"/>
          <w:kern w:val="0"/>
          <w:sz w:val="24"/>
          <w:szCs w:val="24"/>
        </w:rPr>
        <w:t>微企业</w:t>
      </w:r>
      <w:proofErr w:type="gramEnd"/>
      <w:r w:rsidRPr="001D3766">
        <w:rPr>
          <w:rFonts w:ascii="宋体" w:eastAsia="宋体" w:hAnsi="宋体" w:cs="宋体" w:hint="eastAsia"/>
          <w:kern w:val="0"/>
          <w:sz w:val="24"/>
          <w:szCs w:val="24"/>
        </w:rPr>
        <w:t>不得将合同分包给大中型企业，中型企业不得将合同分包给大型企业。</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10.8投标有效期</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（1）招标文件载明的投标有效期：详见招标文件第二章。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（2）投标文件承诺的投标有效期不得少于招标文件载明的投标有效期，否则</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（3）根据本次采购活动的需要，</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可于投标有效期届满之前书面要求投标人延长投标有效期，投标人应在</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10.9投标保证金</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（1）投标保证金作为投标人按照招标文件规定履行相应投标责任、义务的约束及担保。</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（2）投标保证金的有效期应与投标文件承诺的投标有效期保持一致，否则</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（3）提交</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①投标人应从其银行账户</w:t>
      </w:r>
      <w:r w:rsidRPr="001D3766">
        <w:rPr>
          <w:rFonts w:ascii="宋体" w:eastAsia="宋体" w:hAnsi="宋体" w:cs="宋体" w:hint="eastAsia"/>
          <w:b/>
          <w:bCs/>
          <w:kern w:val="0"/>
          <w:sz w:val="24"/>
          <w:szCs w:val="24"/>
        </w:rPr>
        <w:t>（基本存款账户）</w:t>
      </w:r>
      <w:r w:rsidRPr="001D3766">
        <w:rPr>
          <w:rFonts w:ascii="宋体" w:eastAsia="宋体" w:hAnsi="宋体" w:cs="宋体" w:hint="eastAsia"/>
          <w:kern w:val="0"/>
          <w:sz w:val="24"/>
          <w:szCs w:val="24"/>
        </w:rPr>
        <w:t>按照下列方式：</w:t>
      </w:r>
      <w:r w:rsidRPr="001D3766">
        <w:rPr>
          <w:rFonts w:ascii="宋体" w:eastAsia="宋体" w:hAnsi="宋体" w:cs="宋体" w:hint="eastAsia"/>
          <w:b/>
          <w:bCs/>
          <w:kern w:val="0"/>
          <w:sz w:val="24"/>
          <w:szCs w:val="24"/>
        </w:rPr>
        <w:t>公对公转账方式</w:t>
      </w:r>
      <w:r w:rsidRPr="001D3766">
        <w:rPr>
          <w:rFonts w:ascii="宋体" w:eastAsia="宋体" w:hAnsi="宋体" w:cs="宋体" w:hint="eastAsia"/>
          <w:kern w:val="0"/>
          <w:sz w:val="24"/>
          <w:szCs w:val="24"/>
        </w:rPr>
        <w:t>向招标文件载明的投标保证金账户提交投标保证金，具体金额详见招标文件第一章。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②投标保证金应于投标截止时间前到达招标文件载明的投标保证金账户，否则视为投标保证金未提交；是否到达按照下列方式认定：</w:t>
      </w:r>
      <w:r w:rsidRPr="001D3766">
        <w:rPr>
          <w:rFonts w:ascii="宋体" w:eastAsia="宋体" w:hAnsi="宋体" w:cs="宋体" w:hint="eastAsia"/>
          <w:b/>
          <w:bCs/>
          <w:kern w:val="0"/>
          <w:sz w:val="24"/>
          <w:szCs w:val="24"/>
        </w:rPr>
        <w:t>以福建省政府采购网上公开信息系统记载的为准。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③若本项目接受联合体投标且投标人为联合体，则联合体中的牵头方应按照本章第</w:t>
      </w:r>
      <w:r w:rsidRPr="001D3766">
        <w:rPr>
          <w:rFonts w:ascii="宋体" w:eastAsia="宋体" w:hAnsi="宋体" w:cs="宋体"/>
          <w:kern w:val="0"/>
          <w:sz w:val="24"/>
          <w:szCs w:val="24"/>
        </w:rPr>
        <w:t>10.9</w:t>
      </w:r>
      <w:r w:rsidRPr="001D3766">
        <w:rPr>
          <w:rFonts w:ascii="宋体" w:eastAsia="宋体" w:hAnsi="宋体" w:cs="宋体" w:hint="eastAsia"/>
          <w:kern w:val="0"/>
          <w:sz w:val="24"/>
          <w:szCs w:val="24"/>
        </w:rPr>
        <w:t>条第（</w:t>
      </w:r>
      <w:r w:rsidRPr="001D3766">
        <w:rPr>
          <w:rFonts w:ascii="宋体" w:eastAsia="宋体" w:hAnsi="宋体" w:cs="宋体"/>
          <w:kern w:val="0"/>
          <w:sz w:val="24"/>
          <w:szCs w:val="24"/>
        </w:rPr>
        <w:t>3</w:t>
      </w:r>
      <w:r w:rsidRPr="001D3766">
        <w:rPr>
          <w:rFonts w:ascii="宋体" w:eastAsia="宋体" w:hAnsi="宋体" w:cs="宋体" w:hint="eastAsia"/>
          <w:kern w:val="0"/>
          <w:sz w:val="24"/>
          <w:szCs w:val="24"/>
        </w:rPr>
        <w:t>）款第①、②点规定提交投标保证金。</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※除招标文件另有规定外，未按照上述规定提交投标保证金将导致资格审查不合格。</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（4）退还</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①在投标截止时间前撤回已提交的投标文件的投标人，其投标保证金将在</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收到投标人书面撤回通知之日起5个工作日内退回原账户。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②未中标人的投标保证金将在中标通知书发出之日起</w:t>
      </w:r>
      <w:r w:rsidRPr="001D3766">
        <w:rPr>
          <w:rFonts w:ascii="宋体" w:eastAsia="宋体" w:hAnsi="宋体" w:cs="宋体"/>
          <w:kern w:val="0"/>
          <w:sz w:val="24"/>
          <w:szCs w:val="24"/>
        </w:rPr>
        <w:t>5</w:t>
      </w:r>
      <w:r w:rsidRPr="001D3766">
        <w:rPr>
          <w:rFonts w:ascii="宋体" w:eastAsia="宋体" w:hAnsi="宋体" w:cs="宋体" w:hint="eastAsia"/>
          <w:kern w:val="0"/>
          <w:sz w:val="24"/>
          <w:szCs w:val="24"/>
        </w:rPr>
        <w:t>个工作日内退回原账户。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③中标人的投标保证金将在政府采购合同签订之日起</w:t>
      </w:r>
      <w:r w:rsidRPr="001D3766">
        <w:rPr>
          <w:rFonts w:ascii="宋体" w:eastAsia="宋体" w:hAnsi="宋体" w:cs="宋体"/>
          <w:kern w:val="0"/>
          <w:sz w:val="24"/>
          <w:szCs w:val="24"/>
        </w:rPr>
        <w:t>5</w:t>
      </w:r>
      <w:r w:rsidRPr="001D3766">
        <w:rPr>
          <w:rFonts w:ascii="宋体" w:eastAsia="宋体" w:hAnsi="宋体" w:cs="宋体" w:hint="eastAsia"/>
          <w:kern w:val="0"/>
          <w:sz w:val="24"/>
          <w:szCs w:val="24"/>
        </w:rPr>
        <w:t>个工作日内退回原账户；合同签订之</w:t>
      </w:r>
      <w:proofErr w:type="gramStart"/>
      <w:r w:rsidRPr="001D3766">
        <w:rPr>
          <w:rFonts w:ascii="宋体" w:eastAsia="宋体" w:hAnsi="宋体" w:cs="宋体" w:hint="eastAsia"/>
          <w:kern w:val="0"/>
          <w:sz w:val="24"/>
          <w:szCs w:val="24"/>
        </w:rPr>
        <w:t>日按照</w:t>
      </w:r>
      <w:proofErr w:type="gramEnd"/>
      <w:r w:rsidRPr="001D3766">
        <w:rPr>
          <w:rFonts w:ascii="宋体" w:eastAsia="宋体" w:hAnsi="宋体" w:cs="宋体" w:hint="eastAsia"/>
          <w:kern w:val="0"/>
          <w:sz w:val="24"/>
          <w:szCs w:val="24"/>
        </w:rPr>
        <w:t>下列方式认定：</w:t>
      </w:r>
      <w:r w:rsidRPr="001D3766">
        <w:rPr>
          <w:rFonts w:ascii="宋体" w:eastAsia="宋体" w:hAnsi="宋体" w:cs="宋体" w:hint="eastAsia"/>
          <w:b/>
          <w:bCs/>
          <w:kern w:val="0"/>
          <w:sz w:val="24"/>
          <w:szCs w:val="24"/>
        </w:rPr>
        <w:t>以福建省政府采购网上公开信息系统记载的为准。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④终止招标的，</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将在终止公告发布之日起5个工作日内退回已收取的投标保证金及其在银行产生的</w:t>
      </w:r>
      <w:proofErr w:type="gramStart"/>
      <w:r w:rsidRPr="001D3766">
        <w:rPr>
          <w:rFonts w:ascii="宋体" w:eastAsia="宋体" w:hAnsi="宋体" w:cs="宋体" w:hint="eastAsia"/>
          <w:kern w:val="0"/>
          <w:sz w:val="24"/>
          <w:szCs w:val="24"/>
        </w:rPr>
        <w:t>孳</w:t>
      </w:r>
      <w:proofErr w:type="gramEnd"/>
      <w:r w:rsidRPr="001D3766">
        <w:rPr>
          <w:rFonts w:ascii="宋体" w:eastAsia="宋体" w:hAnsi="宋体" w:cs="宋体" w:hint="eastAsia"/>
          <w:kern w:val="0"/>
          <w:sz w:val="24"/>
          <w:szCs w:val="24"/>
        </w:rPr>
        <w:t>息。</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⑤除招标文件另有规定外，质疑或投诉涉及的投标人，若投标保证金尚未退还，则待质疑或投诉处理完毕后不计利息原额退还。</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※本章第</w:t>
      </w:r>
      <w:r w:rsidRPr="001D3766">
        <w:rPr>
          <w:rFonts w:ascii="宋体" w:eastAsia="宋体" w:hAnsi="宋体" w:cs="宋体"/>
          <w:b/>
          <w:bCs/>
          <w:kern w:val="0"/>
          <w:sz w:val="24"/>
          <w:szCs w:val="24"/>
        </w:rPr>
        <w:t>10.9</w:t>
      </w:r>
      <w:r w:rsidRPr="001D3766">
        <w:rPr>
          <w:rFonts w:ascii="宋体" w:eastAsia="宋体" w:hAnsi="宋体" w:cs="宋体" w:hint="eastAsia"/>
          <w:b/>
          <w:bCs/>
          <w:kern w:val="0"/>
          <w:sz w:val="24"/>
          <w:szCs w:val="24"/>
        </w:rPr>
        <w:t>条第（</w:t>
      </w:r>
      <w:r w:rsidRPr="001D3766">
        <w:rPr>
          <w:rFonts w:ascii="宋体" w:eastAsia="宋体" w:hAnsi="宋体" w:cs="宋体"/>
          <w:b/>
          <w:bCs/>
          <w:kern w:val="0"/>
          <w:sz w:val="24"/>
          <w:szCs w:val="24"/>
        </w:rPr>
        <w:t>4</w:t>
      </w:r>
      <w:r w:rsidRPr="001D3766">
        <w:rPr>
          <w:rFonts w:ascii="宋体" w:eastAsia="宋体" w:hAnsi="宋体" w:cs="宋体" w:hint="eastAsia"/>
          <w:b/>
          <w:bCs/>
          <w:kern w:val="0"/>
          <w:sz w:val="24"/>
          <w:szCs w:val="24"/>
        </w:rPr>
        <w:t>）款第①、②、③点规定的投标保证金退还时限不包括因投标人自身原因导致无法及时退还而增加的时间。</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（5）若出现本章第</w:t>
      </w:r>
      <w:r w:rsidRPr="001D3766">
        <w:rPr>
          <w:rFonts w:ascii="宋体" w:eastAsia="宋体" w:hAnsi="宋体" w:cs="宋体"/>
          <w:kern w:val="0"/>
          <w:sz w:val="24"/>
          <w:szCs w:val="24"/>
        </w:rPr>
        <w:t>10.8</w:t>
      </w:r>
      <w:r w:rsidRPr="001D3766">
        <w:rPr>
          <w:rFonts w:ascii="宋体" w:eastAsia="宋体" w:hAnsi="宋体" w:cs="宋体" w:hint="eastAsia"/>
          <w:kern w:val="0"/>
          <w:sz w:val="24"/>
          <w:szCs w:val="24"/>
        </w:rPr>
        <w:t>条第（</w:t>
      </w:r>
      <w:r w:rsidRPr="001D3766">
        <w:rPr>
          <w:rFonts w:ascii="宋体" w:eastAsia="宋体" w:hAnsi="宋体" w:cs="宋体"/>
          <w:kern w:val="0"/>
          <w:sz w:val="24"/>
          <w:szCs w:val="24"/>
        </w:rPr>
        <w:t>3</w:t>
      </w:r>
      <w:r w:rsidRPr="001D3766">
        <w:rPr>
          <w:rFonts w:ascii="宋体" w:eastAsia="宋体" w:hAnsi="宋体" w:cs="宋体" w:hint="eastAsia"/>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（6）有下列情形之一的，投标保证金将不予退还：</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①投标人串通投标；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②投标人提供虚假材料；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③投标人采取不正当手段诋毁、排挤其他投标人；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④投标截止时间后，投标人在投标有效期内撤销投标文件；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⑤投标人不接受评标委员会按照招标文件规定对投标报价错误之处进行修正；</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⑥投标人违反招标文件第三章第</w:t>
      </w:r>
      <w:r w:rsidRPr="001D3766">
        <w:rPr>
          <w:rFonts w:ascii="宋体" w:eastAsia="宋体" w:hAnsi="宋体" w:cs="宋体"/>
          <w:kern w:val="0"/>
          <w:sz w:val="24"/>
          <w:szCs w:val="24"/>
        </w:rPr>
        <w:t>9.4</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9.5</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9.6</w:t>
      </w:r>
      <w:r w:rsidRPr="001D3766">
        <w:rPr>
          <w:rFonts w:ascii="宋体" w:eastAsia="宋体" w:hAnsi="宋体" w:cs="宋体" w:hint="eastAsia"/>
          <w:kern w:val="0"/>
          <w:sz w:val="24"/>
          <w:szCs w:val="24"/>
        </w:rPr>
        <w:t>条规定之一；</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⑦招标文件规定的其他不予退还情形；</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⑧中标人有下列情形之一的：</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kern w:val="0"/>
          <w:sz w:val="24"/>
          <w:szCs w:val="24"/>
        </w:rPr>
        <w:t>a</w:t>
      </w:r>
      <w:r w:rsidRPr="001D3766">
        <w:rPr>
          <w:rFonts w:ascii="宋体" w:eastAsia="宋体" w:hAnsi="宋体" w:cs="宋体" w:hint="eastAsia"/>
          <w:kern w:val="0"/>
          <w:sz w:val="24"/>
          <w:szCs w:val="24"/>
        </w:rPr>
        <w:t>.除不可抗力外，因中标人自身原因未在中标通知书要求的期限内与采购人签订政府采购合同；</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b.未按照招标文件、投标文件的约定签订政府采购合同或提交履约保证金。</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※若上述投标保证金不予退还情形给采购人（采购代理机构）造成损失，则投标人还要承担相应的赔偿责任。</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10.10投标文件的提交</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（1）一个投标人只能提交一个投标文件，并按照招标文件第一章规定将其送达。</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（2）密封及其标记的具体形式：详见招标文件第二章。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10.11投标文件的补充、修改或撤回</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（1）投标截止时间前，投标人可对所提交的投标文件进行补充、修改或撤回，并书面通知</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（2）补充、修改的内容应按照本章第</w:t>
      </w:r>
      <w:r w:rsidRPr="001D3766">
        <w:rPr>
          <w:rFonts w:ascii="宋体" w:eastAsia="宋体" w:hAnsi="宋体" w:cs="宋体"/>
          <w:kern w:val="0"/>
          <w:sz w:val="24"/>
          <w:szCs w:val="24"/>
        </w:rPr>
        <w:t>10.5</w:t>
      </w:r>
      <w:r w:rsidRPr="001D3766">
        <w:rPr>
          <w:rFonts w:ascii="宋体" w:eastAsia="宋体" w:hAnsi="宋体" w:cs="宋体" w:hint="eastAsia"/>
          <w:kern w:val="0"/>
          <w:sz w:val="24"/>
          <w:szCs w:val="24"/>
        </w:rPr>
        <w:t>条第（</w:t>
      </w:r>
      <w:r w:rsidRPr="001D3766">
        <w:rPr>
          <w:rFonts w:ascii="宋体" w:eastAsia="宋体" w:hAnsi="宋体" w:cs="宋体"/>
          <w:kern w:val="0"/>
          <w:sz w:val="24"/>
          <w:szCs w:val="24"/>
        </w:rPr>
        <w:t>4</w:t>
      </w:r>
      <w:r w:rsidRPr="001D3766">
        <w:rPr>
          <w:rFonts w:ascii="宋体" w:eastAsia="宋体" w:hAnsi="宋体" w:cs="宋体" w:hint="eastAsia"/>
          <w:kern w:val="0"/>
          <w:sz w:val="24"/>
          <w:szCs w:val="24"/>
        </w:rPr>
        <w:t>）款规定进行签署、盖章，并按照本章第</w:t>
      </w:r>
      <w:r w:rsidRPr="001D3766">
        <w:rPr>
          <w:rFonts w:ascii="宋体" w:eastAsia="宋体" w:hAnsi="宋体" w:cs="宋体"/>
          <w:kern w:val="0"/>
          <w:sz w:val="24"/>
          <w:szCs w:val="24"/>
        </w:rPr>
        <w:t>10.10</w:t>
      </w:r>
      <w:r w:rsidRPr="001D3766">
        <w:rPr>
          <w:rFonts w:ascii="宋体" w:eastAsia="宋体" w:hAnsi="宋体" w:cs="宋体" w:hint="eastAsia"/>
          <w:kern w:val="0"/>
          <w:sz w:val="24"/>
          <w:szCs w:val="24"/>
        </w:rPr>
        <w:t>条规定提交，</w:t>
      </w:r>
      <w:r w:rsidRPr="001D3766">
        <w:rPr>
          <w:rFonts w:ascii="宋体" w:eastAsia="宋体" w:hAnsi="宋体" w:cs="宋体" w:hint="eastAsia"/>
          <w:b/>
          <w:bCs/>
          <w:kern w:val="0"/>
          <w:sz w:val="24"/>
          <w:szCs w:val="24"/>
        </w:rPr>
        <w:t>否则将被拒收。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※按照上述规定提交的补充、修改内容作为投标文件组成部分。</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10.12除招标文件另有规定外，有下列情形之一的，</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（1）投标文件未按照招标文件要求签署、盖章；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（2）不符合招标文件中规定的资格要求；</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（3）投标报价超过招标文件中规定的预算金额或最高限价；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（4）投标文件含有采购人不能接受的附加条件；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（5）有关法律、法规和规章及招标文件规定的其他无效情形。</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五、开标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11、开标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11.1</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将在招标文件载明的开标时间及地点主持召开开标会，并邀请投标人参加。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11.2开标会的主持人、唱标人、记录人及其他工作人员（若有）均由</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派出，现场监督人员（若有）可由有关方面派出。</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11.3参加开标会的投标人应签到，非投标人不参加开标会。</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11.4开标会应遵守下列规定：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（1）首先由主持人宣布开标会须知，然后由投标人代表对投标文件的密封情况进行检查，经确认无误后，由工作人员对密封的投标文件当众拆封。</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（3）记录人对唱标人宣布的内容作开标记录。</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（4）唱</w:t>
      </w:r>
      <w:proofErr w:type="gramStart"/>
      <w:r w:rsidRPr="001D3766">
        <w:rPr>
          <w:rFonts w:ascii="宋体" w:eastAsia="宋体" w:hAnsi="宋体" w:cs="宋体" w:hint="eastAsia"/>
          <w:kern w:val="0"/>
          <w:sz w:val="24"/>
          <w:szCs w:val="24"/>
        </w:rPr>
        <w:t>标结束</w:t>
      </w:r>
      <w:proofErr w:type="gramEnd"/>
      <w:r w:rsidRPr="001D3766">
        <w:rPr>
          <w:rFonts w:ascii="宋体" w:eastAsia="宋体" w:hAnsi="宋体" w:cs="宋体" w:hint="eastAsia"/>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（6）若投标人未参加开标会（包括但不限于投标人派出的人员不是投标人代表），视同其对开标过程和开标记录予以认可。</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※若出现本章第</w:t>
      </w:r>
      <w:r w:rsidRPr="001D3766">
        <w:rPr>
          <w:rFonts w:ascii="宋体" w:eastAsia="宋体" w:hAnsi="宋体" w:cs="宋体"/>
          <w:b/>
          <w:bCs/>
          <w:kern w:val="0"/>
          <w:sz w:val="24"/>
          <w:szCs w:val="24"/>
        </w:rPr>
        <w:t>11.4</w:t>
      </w:r>
      <w:r w:rsidRPr="001D3766">
        <w:rPr>
          <w:rFonts w:ascii="宋体" w:eastAsia="宋体" w:hAnsi="宋体" w:cs="宋体" w:hint="eastAsia"/>
          <w:b/>
          <w:bCs/>
          <w:kern w:val="0"/>
          <w:sz w:val="24"/>
          <w:szCs w:val="24"/>
        </w:rPr>
        <w:t>条第（</w:t>
      </w:r>
      <w:r w:rsidRPr="001D3766">
        <w:rPr>
          <w:rFonts w:ascii="宋体" w:eastAsia="宋体" w:hAnsi="宋体" w:cs="宋体"/>
          <w:b/>
          <w:bCs/>
          <w:kern w:val="0"/>
          <w:sz w:val="24"/>
          <w:szCs w:val="24"/>
        </w:rPr>
        <w:t>4</w:t>
      </w:r>
      <w:r w:rsidRPr="001D3766">
        <w:rPr>
          <w:rFonts w:ascii="宋体" w:eastAsia="宋体" w:hAnsi="宋体" w:cs="宋体" w:hint="eastAsia"/>
          <w:b/>
          <w:bCs/>
          <w:kern w:val="0"/>
          <w:sz w:val="24"/>
          <w:szCs w:val="24"/>
        </w:rPr>
        <w:t>）、（</w:t>
      </w:r>
      <w:r w:rsidRPr="001D3766">
        <w:rPr>
          <w:rFonts w:ascii="宋体" w:eastAsia="宋体" w:hAnsi="宋体" w:cs="宋体"/>
          <w:b/>
          <w:bCs/>
          <w:kern w:val="0"/>
          <w:sz w:val="24"/>
          <w:szCs w:val="24"/>
        </w:rPr>
        <w:t>5</w:t>
      </w:r>
      <w:r w:rsidRPr="001D3766">
        <w:rPr>
          <w:rFonts w:ascii="宋体" w:eastAsia="宋体" w:hAnsi="宋体" w:cs="宋体" w:hint="eastAsia"/>
          <w:b/>
          <w:bCs/>
          <w:kern w:val="0"/>
          <w:sz w:val="24"/>
          <w:szCs w:val="24"/>
        </w:rPr>
        <w:t>）、（</w:t>
      </w:r>
      <w:r w:rsidRPr="001D3766">
        <w:rPr>
          <w:rFonts w:ascii="宋体" w:eastAsia="宋体" w:hAnsi="宋体" w:cs="宋体"/>
          <w:b/>
          <w:bCs/>
          <w:kern w:val="0"/>
          <w:sz w:val="24"/>
          <w:szCs w:val="24"/>
        </w:rPr>
        <w:t>6</w:t>
      </w:r>
      <w:r w:rsidRPr="001D3766">
        <w:rPr>
          <w:rFonts w:ascii="宋体" w:eastAsia="宋体" w:hAnsi="宋体" w:cs="宋体" w:hint="eastAsia"/>
          <w:b/>
          <w:bCs/>
          <w:kern w:val="0"/>
          <w:sz w:val="24"/>
          <w:szCs w:val="24"/>
        </w:rPr>
        <w:t>）款规定情形之一</w:t>
      </w:r>
      <w:r w:rsidRPr="001D3766">
        <w:rPr>
          <w:rFonts w:ascii="宋体" w:eastAsia="宋体" w:hAnsi="宋体" w:cs="宋体" w:hint="eastAsia"/>
          <w:kern w:val="0"/>
          <w:sz w:val="24"/>
          <w:szCs w:val="24"/>
        </w:rPr>
        <w:t>，</w:t>
      </w:r>
      <w:r w:rsidRPr="001D3766">
        <w:rPr>
          <w:rFonts w:ascii="宋体" w:eastAsia="宋体" w:hAnsi="宋体" w:cs="宋体" w:hint="eastAsia"/>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b/>
          <w:bCs/>
          <w:kern w:val="0"/>
          <w:sz w:val="24"/>
          <w:szCs w:val="24"/>
        </w:rPr>
        <w:t>提出任何疑义或要求（包括质疑）。</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11.5投标截止时间后，参加投标的投标人不足三家的，不进行开标。同时，本次采购活动结束，</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将依法组织后续采购活动（包括但不限于：重新招标、采用其他方式采购等）。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六、中标与政府采购合同</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12、中标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12.1本项目推荐的中标候选人家数：详见招标文件第二章。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12.2本项目中标人的确定：详见招标文件第二章。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12.3中标公告</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（1）中标人确定之日起</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个工作日内，</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将在招标文件载明的指定媒体以中标公告的形式发布中标结果。</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（2）中标公告的公告期限为</w:t>
      </w:r>
      <w:r w:rsidRPr="001D3766">
        <w:rPr>
          <w:rFonts w:ascii="宋体" w:eastAsia="宋体" w:hAnsi="宋体" w:cs="宋体"/>
          <w:kern w:val="0"/>
          <w:sz w:val="24"/>
          <w:szCs w:val="24"/>
        </w:rPr>
        <w:t>1</w:t>
      </w:r>
      <w:r w:rsidRPr="001D3766">
        <w:rPr>
          <w:rFonts w:ascii="宋体" w:eastAsia="宋体" w:hAnsi="宋体" w:cs="宋体" w:hint="eastAsia"/>
          <w:kern w:val="0"/>
          <w:sz w:val="24"/>
          <w:szCs w:val="24"/>
        </w:rPr>
        <w:t>个工作日。</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（3）中标公告同时作为</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通知除中标人外的其他投标人没有中标的书面形式。</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12.4中标通知书</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（1）中标公告发布的同时，</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将向中标人发出中标通知书。</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（2）中标通知书发出后，采购人不得违法改变中标结果，中标人无正当理由不得放弃中标。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13、政府采购合同</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13.2签订时限：自中标通知书发出之日起</w:t>
      </w:r>
      <w:r w:rsidRPr="001D3766">
        <w:rPr>
          <w:rFonts w:ascii="宋体" w:eastAsia="宋体" w:hAnsi="宋体" w:cs="宋体"/>
          <w:kern w:val="0"/>
          <w:sz w:val="24"/>
          <w:szCs w:val="24"/>
        </w:rPr>
        <w:t>30</w:t>
      </w:r>
      <w:r w:rsidRPr="001D3766">
        <w:rPr>
          <w:rFonts w:ascii="宋体" w:eastAsia="宋体" w:hAnsi="宋体" w:cs="宋体" w:hint="eastAsia"/>
          <w:kern w:val="0"/>
          <w:sz w:val="24"/>
          <w:szCs w:val="24"/>
        </w:rPr>
        <w:t>个日历日内。</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13.3政府采购合同的履行、违约责任和解决争议的方法等适用民法典。</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13.4采购人与中标人应根据政府采购合同的约定依法履行合同义务。</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13.5政府采购合同履行过程中，采购人若需追加与合同标的相同的货物或服务，则追加采购金额不得超过原合同采购金额的</w:t>
      </w:r>
      <w:r w:rsidRPr="001D3766">
        <w:rPr>
          <w:rFonts w:ascii="宋体" w:eastAsia="宋体" w:hAnsi="宋体" w:cs="宋体"/>
          <w:kern w:val="0"/>
          <w:sz w:val="24"/>
          <w:szCs w:val="24"/>
        </w:rPr>
        <w:t>10%</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13.6中标人在政府采购合同履行过程中应遵守有关法律、法规和规章的强制性规定（即使前述强制性规定有可能在招标文件中未予列明）。</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七、询问、质疑与投诉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14、询问</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15、质疑</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15.1针对同一采购程序环节的质疑应在政府采购法及实施条例规定的时限内一次性提出，并同时符合下列条件：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（1）对招标文件提出质疑的，质疑人应为潜在投标人，且两者的身份、名称等均应保持一致。对采购过程、结果提出质疑的，质疑人应为投标人，且两者的身份、名称等均应保持一致。</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（2）质疑人应按照招标文件第二章规定方式提交质疑函。</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w:t>
      </w:r>
      <w:proofErr w:type="gramStart"/>
      <w:r w:rsidRPr="001D3766">
        <w:rPr>
          <w:rFonts w:ascii="宋体" w:eastAsia="宋体" w:hAnsi="宋体" w:cs="宋体" w:hint="eastAsia"/>
          <w:kern w:val="0"/>
          <w:sz w:val="24"/>
          <w:szCs w:val="24"/>
        </w:rPr>
        <w:t>质疑函应包括</w:t>
      </w:r>
      <w:proofErr w:type="gramEnd"/>
      <w:r w:rsidRPr="001D3766">
        <w:rPr>
          <w:rFonts w:ascii="宋体" w:eastAsia="宋体" w:hAnsi="宋体" w:cs="宋体" w:hint="eastAsia"/>
          <w:kern w:val="0"/>
          <w:sz w:val="24"/>
          <w:szCs w:val="24"/>
        </w:rPr>
        <w:t>下列主要内容：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①质疑人的基本信息，至少包括：全称、地址、邮政编码等；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②所质疑项目的基本信息，至少包括：招标编号、项目名称等；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③所质疑的具体事项（以下简称：“质疑事项”）；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④针对质疑事项提出的明确请求，前述明确</w:t>
      </w:r>
      <w:proofErr w:type="gramStart"/>
      <w:r w:rsidRPr="001D3766">
        <w:rPr>
          <w:rFonts w:ascii="宋体" w:eastAsia="宋体" w:hAnsi="宋体" w:cs="宋体" w:hint="eastAsia"/>
          <w:kern w:val="0"/>
          <w:sz w:val="24"/>
          <w:szCs w:val="24"/>
        </w:rPr>
        <w:t>请求指</w:t>
      </w:r>
      <w:proofErr w:type="gramEnd"/>
      <w:r w:rsidRPr="001D3766">
        <w:rPr>
          <w:rFonts w:ascii="宋体" w:eastAsia="宋体" w:hAnsi="宋体" w:cs="宋体" w:hint="eastAsia"/>
          <w:kern w:val="0"/>
          <w:sz w:val="24"/>
          <w:szCs w:val="24"/>
        </w:rPr>
        <w:t>质疑人提出质疑的目的以及希望福建医科大学教育科技发展有限公司对其质疑</w:t>
      </w:r>
      <w:proofErr w:type="gramStart"/>
      <w:r w:rsidRPr="001D3766">
        <w:rPr>
          <w:rFonts w:ascii="宋体" w:eastAsia="宋体" w:hAnsi="宋体" w:cs="宋体" w:hint="eastAsia"/>
          <w:kern w:val="0"/>
          <w:sz w:val="24"/>
          <w:szCs w:val="24"/>
        </w:rPr>
        <w:t>作出</w:t>
      </w:r>
      <w:proofErr w:type="gramEnd"/>
      <w:r w:rsidRPr="001D3766">
        <w:rPr>
          <w:rFonts w:ascii="宋体" w:eastAsia="宋体" w:hAnsi="宋体" w:cs="宋体" w:hint="eastAsia"/>
          <w:kern w:val="0"/>
          <w:sz w:val="24"/>
          <w:szCs w:val="24"/>
        </w:rPr>
        <w:t>的处理结果，如：暂停招标投标活动、修改招标文件、停止或纠正违法违规行为、中标结果无效、废标、重新招标等；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⑤针对质疑事项导致质疑人自身权益受到损害的必要证明材料，至少包括：</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a.质疑人代表的身份证明材料：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a2若本项目接受自然人投标且质疑人为自然人的，提供本人的身份证复印件。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b.其他证明材料（即事实依据和必要的法律依据）包括但不限于下列材料：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b1所质疑的具体事项是与</w:t>
      </w:r>
      <w:proofErr w:type="gramStart"/>
      <w:r w:rsidRPr="001D3766">
        <w:rPr>
          <w:rFonts w:ascii="宋体" w:eastAsia="宋体" w:hAnsi="宋体" w:cs="宋体" w:hint="eastAsia"/>
          <w:kern w:val="0"/>
          <w:sz w:val="24"/>
          <w:szCs w:val="24"/>
        </w:rPr>
        <w:t>自已</w:t>
      </w:r>
      <w:proofErr w:type="gramEnd"/>
      <w:r w:rsidRPr="001D3766">
        <w:rPr>
          <w:rFonts w:ascii="宋体" w:eastAsia="宋体" w:hAnsi="宋体" w:cs="宋体" w:hint="eastAsia"/>
          <w:kern w:val="0"/>
          <w:sz w:val="24"/>
          <w:szCs w:val="24"/>
        </w:rPr>
        <w:t>有利害关系的证明材料；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b2质疑函所述事实存在的证明材料，如：采购文件、采购过程或中标结果违法违规或不符合采购文件要求等证明材料；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b3依法应终止采购程序的证明材料；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b4应重新采购的证明材料；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b5采购文件、采购过程或中标、成交结果损害</w:t>
      </w:r>
      <w:proofErr w:type="gramStart"/>
      <w:r w:rsidRPr="001D3766">
        <w:rPr>
          <w:rFonts w:ascii="宋体" w:eastAsia="宋体" w:hAnsi="宋体" w:cs="宋体" w:hint="eastAsia"/>
          <w:kern w:val="0"/>
          <w:sz w:val="24"/>
          <w:szCs w:val="24"/>
        </w:rPr>
        <w:t>自已</w:t>
      </w:r>
      <w:proofErr w:type="gramEnd"/>
      <w:r w:rsidRPr="001D3766">
        <w:rPr>
          <w:rFonts w:ascii="宋体" w:eastAsia="宋体" w:hAnsi="宋体" w:cs="宋体" w:hint="eastAsia"/>
          <w:kern w:val="0"/>
          <w:sz w:val="24"/>
          <w:szCs w:val="24"/>
        </w:rPr>
        <w:t>合法权益的证明材料等；</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1D3766">
        <w:rPr>
          <w:rFonts w:ascii="宋体" w:eastAsia="宋体" w:hAnsi="宋体" w:cs="宋体" w:hint="eastAsia"/>
          <w:b/>
          <w:bCs/>
          <w:kern w:val="0"/>
          <w:sz w:val="24"/>
          <w:szCs w:val="24"/>
        </w:rPr>
        <w:t>视为无效</w:t>
      </w:r>
      <w:r w:rsidRPr="001D3766">
        <w:rPr>
          <w:rFonts w:ascii="宋体" w:eastAsia="宋体" w:hAnsi="宋体" w:cs="宋体" w:hint="eastAsia"/>
          <w:kern w:val="0"/>
          <w:sz w:val="24"/>
          <w:szCs w:val="24"/>
        </w:rPr>
        <w:t>）。</w:t>
      </w:r>
      <w:r w:rsidRPr="001D3766">
        <w:rPr>
          <w:rFonts w:ascii="宋体" w:eastAsia="宋体" w:hAnsi="宋体" w:cs="宋体" w:hint="eastAsia"/>
          <w:kern w:val="0"/>
          <w:sz w:val="24"/>
          <w:szCs w:val="24"/>
        </w:rPr>
        <w:br/>
        <w:t>   ⑥质疑人代表及其联系方法的信息，至少包括：姓名、手机、电子信箱、邮寄地址等。</w:t>
      </w:r>
      <w:r w:rsidRPr="001D3766">
        <w:rPr>
          <w:rFonts w:ascii="宋体" w:eastAsia="宋体" w:hAnsi="宋体" w:cs="宋体" w:hint="eastAsia"/>
          <w:kern w:val="0"/>
          <w:sz w:val="24"/>
          <w:szCs w:val="24"/>
        </w:rPr>
        <w:br/>
        <w:t>   ⑦提出质疑的日期。</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※质疑人为法人或其他组织的，</w:t>
      </w:r>
      <w:proofErr w:type="gramStart"/>
      <w:r w:rsidRPr="001D3766">
        <w:rPr>
          <w:rFonts w:ascii="宋体" w:eastAsia="宋体" w:hAnsi="宋体" w:cs="宋体" w:hint="eastAsia"/>
          <w:b/>
          <w:bCs/>
          <w:kern w:val="0"/>
          <w:sz w:val="24"/>
          <w:szCs w:val="24"/>
        </w:rPr>
        <w:t>质疑函应由</w:t>
      </w:r>
      <w:proofErr w:type="gramEnd"/>
      <w:r w:rsidRPr="001D3766">
        <w:rPr>
          <w:rFonts w:ascii="宋体" w:eastAsia="宋体" w:hAnsi="宋体" w:cs="宋体" w:hint="eastAsia"/>
          <w:b/>
          <w:bCs/>
          <w:kern w:val="0"/>
          <w:sz w:val="24"/>
          <w:szCs w:val="24"/>
        </w:rPr>
        <w:t>单位负责人或委托代理人签字或盖章，并加盖投标人的单位公章。质疑人为自然人的，</w:t>
      </w:r>
      <w:proofErr w:type="gramStart"/>
      <w:r w:rsidRPr="001D3766">
        <w:rPr>
          <w:rFonts w:ascii="宋体" w:eastAsia="宋体" w:hAnsi="宋体" w:cs="宋体" w:hint="eastAsia"/>
          <w:b/>
          <w:bCs/>
          <w:kern w:val="0"/>
          <w:sz w:val="24"/>
          <w:szCs w:val="24"/>
        </w:rPr>
        <w:t>质疑函应由</w:t>
      </w:r>
      <w:proofErr w:type="gramEnd"/>
      <w:r w:rsidRPr="001D3766">
        <w:rPr>
          <w:rFonts w:ascii="宋体" w:eastAsia="宋体" w:hAnsi="宋体" w:cs="宋体" w:hint="eastAsia"/>
          <w:b/>
          <w:bCs/>
          <w:kern w:val="0"/>
          <w:sz w:val="24"/>
          <w:szCs w:val="24"/>
        </w:rPr>
        <w:t>本人签字。</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15.2对不符合本章第</w:t>
      </w:r>
      <w:r w:rsidRPr="001D3766">
        <w:rPr>
          <w:rFonts w:ascii="宋体" w:eastAsia="宋体" w:hAnsi="宋体" w:cs="宋体"/>
          <w:kern w:val="0"/>
          <w:sz w:val="24"/>
          <w:szCs w:val="24"/>
        </w:rPr>
        <w:t>15.1</w:t>
      </w:r>
      <w:r w:rsidRPr="001D3766">
        <w:rPr>
          <w:rFonts w:ascii="宋体" w:eastAsia="宋体" w:hAnsi="宋体" w:cs="宋体" w:hint="eastAsia"/>
          <w:kern w:val="0"/>
          <w:sz w:val="24"/>
          <w:szCs w:val="24"/>
        </w:rPr>
        <w:t>条规定的质疑，将按照下列规定进行处理：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（1）不符合其中第（</w:t>
      </w:r>
      <w:r w:rsidRPr="001D3766">
        <w:rPr>
          <w:rFonts w:ascii="宋体" w:eastAsia="宋体" w:hAnsi="宋体" w:cs="宋体"/>
          <w:kern w:val="0"/>
          <w:sz w:val="24"/>
          <w:szCs w:val="24"/>
        </w:rPr>
        <w:t>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）条规定的，书面告知质疑人不予受理及其理由。</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（2）不符合其中第（</w:t>
      </w:r>
      <w:r w:rsidRPr="001D3766">
        <w:rPr>
          <w:rFonts w:ascii="宋体" w:eastAsia="宋体" w:hAnsi="宋体" w:cs="宋体"/>
          <w:kern w:val="0"/>
          <w:sz w:val="24"/>
          <w:szCs w:val="24"/>
        </w:rPr>
        <w:t>3</w:t>
      </w:r>
      <w:r w:rsidRPr="001D3766">
        <w:rPr>
          <w:rFonts w:ascii="宋体" w:eastAsia="宋体" w:hAnsi="宋体" w:cs="宋体" w:hint="eastAsia"/>
          <w:kern w:val="0"/>
          <w:sz w:val="24"/>
          <w:szCs w:val="24"/>
        </w:rPr>
        <w:t>）条规定的，书面告知质疑人修改、补充后在规定时限内重新提交质疑函。</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15.3对符合本章第</w:t>
      </w:r>
      <w:r w:rsidRPr="001D3766">
        <w:rPr>
          <w:rFonts w:ascii="宋体" w:eastAsia="宋体" w:hAnsi="宋体" w:cs="宋体"/>
          <w:kern w:val="0"/>
          <w:sz w:val="24"/>
          <w:szCs w:val="24"/>
        </w:rPr>
        <w:t>15.1</w:t>
      </w:r>
      <w:r w:rsidRPr="001D3766">
        <w:rPr>
          <w:rFonts w:ascii="宋体" w:eastAsia="宋体" w:hAnsi="宋体" w:cs="宋体" w:hint="eastAsia"/>
          <w:kern w:val="0"/>
          <w:sz w:val="24"/>
          <w:szCs w:val="24"/>
        </w:rPr>
        <w:t>条规定的质疑，将按照政府采购法及实施条例、政府采购质疑和投诉办法的有关规定进行答复。</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15.4招标文件的质疑：详见招标文件第二章。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16、投诉</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16.1若对质疑答复不满意或质疑答复未在答复期限内</w:t>
      </w:r>
      <w:proofErr w:type="gramStart"/>
      <w:r w:rsidRPr="001D3766">
        <w:rPr>
          <w:rFonts w:ascii="宋体" w:eastAsia="宋体" w:hAnsi="宋体" w:cs="宋体" w:hint="eastAsia"/>
          <w:kern w:val="0"/>
          <w:sz w:val="24"/>
          <w:szCs w:val="24"/>
        </w:rPr>
        <w:t>作出</w:t>
      </w:r>
      <w:proofErr w:type="gramEnd"/>
      <w:r w:rsidRPr="001D3766">
        <w:rPr>
          <w:rFonts w:ascii="宋体" w:eastAsia="宋体" w:hAnsi="宋体" w:cs="宋体" w:hint="eastAsia"/>
          <w:kern w:val="0"/>
          <w:sz w:val="24"/>
          <w:szCs w:val="24"/>
        </w:rPr>
        <w:t>，质疑人可在答复期限届满之日起</w:t>
      </w:r>
      <w:r w:rsidRPr="001D3766">
        <w:rPr>
          <w:rFonts w:ascii="宋体" w:eastAsia="宋体" w:hAnsi="宋体" w:cs="宋体"/>
          <w:kern w:val="0"/>
          <w:sz w:val="24"/>
          <w:szCs w:val="24"/>
        </w:rPr>
        <w:t>15</w:t>
      </w:r>
      <w:r w:rsidRPr="001D3766">
        <w:rPr>
          <w:rFonts w:ascii="宋体" w:eastAsia="宋体" w:hAnsi="宋体" w:cs="宋体" w:hint="eastAsia"/>
          <w:kern w:val="0"/>
          <w:sz w:val="24"/>
          <w:szCs w:val="24"/>
        </w:rPr>
        <w:t>个工作日内按照政府采购质疑和投诉办法的有关规定向招标文件第二章载明的本项目监督管理部门提起投诉。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16.2投诉应有明确的请求和必要的证明材料，投诉的事项不得超出已质疑事项的范围。</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八、政府采购政策</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17、政府采购政策由财政部根据国家的经济和社会发展政策并会同国家有关部委制定，包括但不限于下列具体政策要求：</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17.1进口产品指通过中国海关报关验放进入中国境内且产自关境外的产品，其中：</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（2）凡在海关特殊监管区域内企业生产或加工（包括从境外进口料件）销往境内其他地区的产品，不作为政府采购项下进口产品。</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（3）对从境外进入海关特殊监管区域，再经办理报关手续后从海关特殊监管区进入境内其他地区的产品，认定为进口产品。</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（4）招标文件列明不允许或未列明允许进口产品参加投标的，均视为拒绝进口产品参加投标。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w:t>
      </w:r>
      <w:r w:rsidRPr="001D3766">
        <w:rPr>
          <w:rFonts w:ascii="宋体" w:eastAsia="宋体" w:hAnsi="宋体" w:cs="宋体" w:hint="eastAsia"/>
          <w:kern w:val="0"/>
          <w:sz w:val="24"/>
          <w:szCs w:val="24"/>
        </w:rPr>
        <w:lastRenderedPageBreak/>
        <w:t>的节能产品、环境标志产品认证证书，对获得证书的产品实施政府优先采购或强制采购。</w:t>
      </w:r>
      <w:r w:rsidRPr="001D3766">
        <w:rPr>
          <w:rFonts w:ascii="宋体" w:eastAsia="宋体" w:hAnsi="宋体" w:cs="宋体" w:hint="eastAsia"/>
          <w:kern w:val="0"/>
          <w:sz w:val="24"/>
          <w:szCs w:val="24"/>
        </w:rPr>
        <w:br/>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1D3766">
        <w:rPr>
          <w:rFonts w:ascii="宋体" w:eastAsia="宋体" w:hAnsi="宋体" w:cs="宋体" w:hint="eastAsia"/>
          <w:kern w:val="0"/>
          <w:sz w:val="24"/>
          <w:szCs w:val="24"/>
        </w:rPr>
        <w:t>施中国</w:t>
      </w:r>
      <w:proofErr w:type="gramEnd"/>
      <w:r w:rsidRPr="001D3766">
        <w:rPr>
          <w:rFonts w:ascii="宋体" w:eastAsia="宋体" w:hAnsi="宋体" w:cs="宋体" w:hint="eastAsia"/>
          <w:kern w:val="0"/>
          <w:sz w:val="24"/>
          <w:szCs w:val="24"/>
        </w:rPr>
        <w:t>强制性认证标志。未列入信息安全产品目录的产品，不属于政府强制采购的信息安全产品范围。</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1D3766">
        <w:rPr>
          <w:rFonts w:ascii="宋体" w:eastAsia="宋体" w:hAnsi="宋体" w:cs="宋体" w:hint="eastAsia"/>
          <w:b/>
          <w:bCs/>
          <w:kern w:val="0"/>
          <w:sz w:val="24"/>
          <w:szCs w:val="24"/>
        </w:rPr>
        <w:t>“残疾人福利性单位”</w:t>
      </w:r>
      <w:r w:rsidRPr="001D3766">
        <w:rPr>
          <w:rFonts w:ascii="宋体" w:eastAsia="宋体" w:hAnsi="宋体" w:cs="宋体" w:hint="eastAsia"/>
          <w:kern w:val="0"/>
          <w:sz w:val="24"/>
          <w:szCs w:val="24"/>
        </w:rPr>
        <w:t>）亦可享受前述扶持政策。其中：</w:t>
      </w:r>
    </w:p>
    <w:p w:rsidR="001D3766" w:rsidRPr="001D3766" w:rsidRDefault="001D3766" w:rsidP="001D3766">
      <w:pPr>
        <w:widowControl/>
        <w:spacing w:before="75" w:after="75" w:line="300" w:lineRule="auto"/>
        <w:ind w:firstLine="240"/>
        <w:jc w:val="left"/>
        <w:rPr>
          <w:rFonts w:ascii="宋体" w:eastAsia="宋体" w:hAnsi="宋体" w:cs="宋体"/>
          <w:kern w:val="0"/>
          <w:sz w:val="24"/>
          <w:szCs w:val="24"/>
        </w:rPr>
      </w:pPr>
      <w:r w:rsidRPr="001D3766">
        <w:rPr>
          <w:rFonts w:ascii="宋体" w:eastAsia="宋体" w:hAnsi="宋体" w:cs="宋体" w:hint="eastAsia"/>
          <w:kern w:val="0"/>
          <w:sz w:val="24"/>
          <w:szCs w:val="24"/>
        </w:rPr>
        <w:t>（1）中小企业指符合下列条件的中型、小型、微型企业：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①符合《工业和信息化部、国家统计局、国家发展和改革委员会、财政部关于印发中小企业划型标准规定的通知》（工信部联企业</w:t>
      </w:r>
      <w:r w:rsidRPr="001D3766">
        <w:rPr>
          <w:rFonts w:ascii="宋体" w:eastAsia="宋体" w:hAnsi="宋体" w:cs="宋体"/>
          <w:kern w:val="0"/>
          <w:sz w:val="24"/>
          <w:szCs w:val="24"/>
        </w:rPr>
        <w:t>[2011]300</w:t>
      </w:r>
      <w:r w:rsidRPr="001D3766">
        <w:rPr>
          <w:rFonts w:ascii="宋体" w:eastAsia="宋体" w:hAnsi="宋体" w:cs="宋体" w:hint="eastAsia"/>
          <w:kern w:val="0"/>
          <w:sz w:val="24"/>
          <w:szCs w:val="24"/>
        </w:rPr>
        <w:t>号）规定的划分标准，但与大企业的负责人为同一人，或者与大企业存在直接控股、管理关系的除外；；</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②符合中小企业划分标准的个体工商户，在政府采购活动中视同中小企业。</w:t>
      </w:r>
    </w:p>
    <w:p w:rsidR="001D3766" w:rsidRPr="001D3766" w:rsidRDefault="001D3766" w:rsidP="001D3766">
      <w:pPr>
        <w:widowControl/>
        <w:spacing w:before="75" w:after="75" w:line="300" w:lineRule="auto"/>
        <w:ind w:firstLine="240"/>
        <w:jc w:val="left"/>
        <w:rPr>
          <w:rFonts w:ascii="宋体" w:eastAsia="宋体" w:hAnsi="宋体" w:cs="宋体"/>
          <w:kern w:val="0"/>
          <w:sz w:val="24"/>
          <w:szCs w:val="24"/>
        </w:rPr>
      </w:pPr>
      <w:r w:rsidRPr="001D3766">
        <w:rPr>
          <w:rFonts w:ascii="宋体" w:eastAsia="宋体" w:hAnsi="宋体" w:cs="宋体" w:hint="eastAsia"/>
          <w:kern w:val="0"/>
          <w:sz w:val="24"/>
          <w:szCs w:val="24"/>
        </w:rPr>
        <w:t>（2）在政府采购活动中，供应商提供的货物、工程或者服务符合下列情形的，享受本办法规定的中小企业扶持政策：</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①在货物采购项目中，货物由中小企业制造，即货物由中小企业生产且使用该中小企业商号或者注册商标；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②在工程采购项目中，工程由中小企业承建，即工程施工单位为中小企业；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③在服务采购项目中，服务由中小企业承接，即提供服务的人员为中小企业依照《中华人民共和国劳动合同法》 订立劳动合同的从业人员。</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在货物采购项目中，供应商提供的货物既有中小企业制造货物，也有大型企业制造货物的，不享受本办法规定的中小企业扶持政策。</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以联合体形</w:t>
      </w:r>
      <w:proofErr w:type="gramStart"/>
      <w:r w:rsidRPr="001D3766">
        <w:rPr>
          <w:rFonts w:ascii="宋体" w:eastAsia="宋体" w:hAnsi="宋体" w:cs="宋体" w:hint="eastAsia"/>
          <w:kern w:val="0"/>
          <w:sz w:val="24"/>
          <w:szCs w:val="24"/>
        </w:rPr>
        <w:t>式参加</w:t>
      </w:r>
      <w:proofErr w:type="gramEnd"/>
      <w:r w:rsidRPr="001D3766">
        <w:rPr>
          <w:rFonts w:ascii="宋体" w:eastAsia="宋体" w:hAnsi="宋体" w:cs="宋体" w:hint="eastAsia"/>
          <w:kern w:val="0"/>
          <w:sz w:val="24"/>
          <w:szCs w:val="24"/>
        </w:rPr>
        <w:t>政府采购活动，联合体各方均为中小企业的，联合体视同中小企业。其中，联合体各方均为小</w:t>
      </w:r>
      <w:proofErr w:type="gramStart"/>
      <w:r w:rsidRPr="001D3766">
        <w:rPr>
          <w:rFonts w:ascii="宋体" w:eastAsia="宋体" w:hAnsi="宋体" w:cs="宋体" w:hint="eastAsia"/>
          <w:kern w:val="0"/>
          <w:sz w:val="24"/>
          <w:szCs w:val="24"/>
        </w:rPr>
        <w:t>微企业</w:t>
      </w:r>
      <w:proofErr w:type="gramEnd"/>
      <w:r w:rsidRPr="001D3766">
        <w:rPr>
          <w:rFonts w:ascii="宋体" w:eastAsia="宋体" w:hAnsi="宋体" w:cs="宋体" w:hint="eastAsia"/>
          <w:kern w:val="0"/>
          <w:sz w:val="24"/>
          <w:szCs w:val="24"/>
        </w:rPr>
        <w:t>的，联合体视同小微企业。</w:t>
      </w:r>
    </w:p>
    <w:p w:rsidR="001D3766" w:rsidRPr="001D3766" w:rsidRDefault="001D3766" w:rsidP="001D3766">
      <w:pPr>
        <w:widowControl/>
        <w:spacing w:before="75" w:after="75" w:line="300" w:lineRule="auto"/>
        <w:ind w:firstLine="240"/>
        <w:jc w:val="left"/>
        <w:rPr>
          <w:rFonts w:ascii="宋体" w:eastAsia="宋体" w:hAnsi="宋体" w:cs="宋体"/>
          <w:kern w:val="0"/>
          <w:sz w:val="24"/>
          <w:szCs w:val="24"/>
        </w:rPr>
      </w:pPr>
      <w:r w:rsidRPr="001D3766">
        <w:rPr>
          <w:rFonts w:ascii="宋体" w:eastAsia="宋体" w:hAnsi="宋体" w:cs="宋体" w:hint="eastAsia"/>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①监狱企业参加采购活动时，应提供由省级以上监狱管理局、戒毒管理局（含新疆生产建设兵团）出具的属于监狱企业的证明文件。</w:t>
      </w:r>
    </w:p>
    <w:p w:rsidR="001D3766" w:rsidRPr="001D3766" w:rsidRDefault="001D3766" w:rsidP="001D3766">
      <w:pPr>
        <w:widowControl/>
        <w:spacing w:before="75" w:after="24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②监狱企业视同小型、微型企业。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（4）残疾人福利性单位指同时符合下列条件的单位：</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①安置的残疾人占本单位在职职工人数的比例不低于</w:t>
      </w:r>
      <w:r w:rsidRPr="001D3766">
        <w:rPr>
          <w:rFonts w:ascii="宋体" w:eastAsia="宋体" w:hAnsi="宋体" w:cs="宋体"/>
          <w:kern w:val="0"/>
          <w:sz w:val="24"/>
          <w:szCs w:val="24"/>
        </w:rPr>
        <w:t>25%</w:t>
      </w:r>
      <w:r w:rsidRPr="001D3766">
        <w:rPr>
          <w:rFonts w:ascii="宋体" w:eastAsia="宋体" w:hAnsi="宋体" w:cs="宋体" w:hint="eastAsia"/>
          <w:kern w:val="0"/>
          <w:sz w:val="24"/>
          <w:szCs w:val="24"/>
        </w:rPr>
        <w:t>（含</w:t>
      </w:r>
      <w:r w:rsidRPr="001D3766">
        <w:rPr>
          <w:rFonts w:ascii="宋体" w:eastAsia="宋体" w:hAnsi="宋体" w:cs="宋体"/>
          <w:kern w:val="0"/>
          <w:sz w:val="24"/>
          <w:szCs w:val="24"/>
        </w:rPr>
        <w:t>25%</w:t>
      </w:r>
      <w:r w:rsidRPr="001D3766">
        <w:rPr>
          <w:rFonts w:ascii="宋体" w:eastAsia="宋体" w:hAnsi="宋体" w:cs="宋体" w:hint="eastAsia"/>
          <w:kern w:val="0"/>
          <w:sz w:val="24"/>
          <w:szCs w:val="24"/>
        </w:rPr>
        <w:t>），并且安置的残疾人人数不少于</w:t>
      </w:r>
      <w:r w:rsidRPr="001D3766">
        <w:rPr>
          <w:rFonts w:ascii="宋体" w:eastAsia="宋体" w:hAnsi="宋体" w:cs="宋体"/>
          <w:kern w:val="0"/>
          <w:sz w:val="24"/>
          <w:szCs w:val="24"/>
        </w:rPr>
        <w:t>10</w:t>
      </w:r>
      <w:r w:rsidRPr="001D3766">
        <w:rPr>
          <w:rFonts w:ascii="宋体" w:eastAsia="宋体" w:hAnsi="宋体" w:cs="宋体" w:hint="eastAsia"/>
          <w:kern w:val="0"/>
          <w:sz w:val="24"/>
          <w:szCs w:val="24"/>
        </w:rPr>
        <w:t>人（含</w:t>
      </w:r>
      <w:r w:rsidRPr="001D3766">
        <w:rPr>
          <w:rFonts w:ascii="宋体" w:eastAsia="宋体" w:hAnsi="宋体" w:cs="宋体"/>
          <w:kern w:val="0"/>
          <w:sz w:val="24"/>
          <w:szCs w:val="24"/>
        </w:rPr>
        <w:t>10</w:t>
      </w:r>
      <w:r w:rsidRPr="001D3766">
        <w:rPr>
          <w:rFonts w:ascii="宋体" w:eastAsia="宋体" w:hAnsi="宋体" w:cs="宋体" w:hint="eastAsia"/>
          <w:kern w:val="0"/>
          <w:sz w:val="24"/>
          <w:szCs w:val="24"/>
        </w:rPr>
        <w:t>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②依法与安置的每位残疾人签订了一年以上（含一年）的劳动合同或服务协议；</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③为安置的每位残疾人按月足额缴纳了基本养老保险、基本医疗保险、失业保险、工伤保险和生育保险等社会保险费；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④通过银行等金融机构向安置的每位残疾人，按月支付了不低于单位所在区县适用的经省级人民政府批准的月最低工资标准的工资；</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⑤提供本单位制造的货物、承担的工程或服务，或提供其他残疾人福利性单位制造的货物（不包括使用非残疾人福利性单位注册商标的货物）。</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前款所称残疾人指法</w:t>
      </w:r>
      <w:proofErr w:type="gramStart"/>
      <w:r w:rsidRPr="001D3766">
        <w:rPr>
          <w:rFonts w:ascii="宋体" w:eastAsia="宋体" w:hAnsi="宋体" w:cs="宋体" w:hint="eastAsia"/>
          <w:kern w:val="0"/>
          <w:sz w:val="24"/>
          <w:szCs w:val="24"/>
        </w:rPr>
        <w:t>定劳动</w:t>
      </w:r>
      <w:proofErr w:type="gramEnd"/>
      <w:r w:rsidRPr="001D3766">
        <w:rPr>
          <w:rFonts w:ascii="宋体" w:eastAsia="宋体" w:hAnsi="宋体" w:cs="宋体" w:hint="eastAsia"/>
          <w:kern w:val="0"/>
          <w:sz w:val="24"/>
          <w:szCs w:val="24"/>
        </w:rPr>
        <w:t>年龄内，持有《中华人民共和国残疾人证》或《中华人民共和国残疾军人证（1至</w:t>
      </w:r>
      <w:r w:rsidRPr="001D3766">
        <w:rPr>
          <w:rFonts w:ascii="宋体" w:eastAsia="宋体" w:hAnsi="宋体" w:cs="宋体"/>
          <w:kern w:val="0"/>
          <w:sz w:val="24"/>
          <w:szCs w:val="24"/>
        </w:rPr>
        <w:t>8</w:t>
      </w:r>
      <w:r w:rsidRPr="001D3766">
        <w:rPr>
          <w:rFonts w:ascii="宋体" w:eastAsia="宋体" w:hAnsi="宋体" w:cs="宋体" w:hint="eastAsia"/>
          <w:kern w:val="0"/>
          <w:sz w:val="24"/>
          <w:szCs w:val="24"/>
        </w:rPr>
        <w:t>级）》的自然人，包括具有劳动条件和劳动意愿的精神残疾人。在职职工人数是指与残疾人福利性单位建立劳动关系并依法签订劳动合同或服务协议的雇员人数。</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17.5信用记录指由财政部确定的有关网站提供的相关主体信用信息。信用记录的查询及使用应符合财政部文件（财库</w:t>
      </w:r>
      <w:r w:rsidRPr="001D3766">
        <w:rPr>
          <w:rFonts w:ascii="宋体" w:eastAsia="宋体" w:hAnsi="宋体" w:cs="宋体"/>
          <w:kern w:val="0"/>
          <w:sz w:val="24"/>
          <w:szCs w:val="24"/>
        </w:rPr>
        <w:t>[2016]125</w:t>
      </w:r>
      <w:r w:rsidRPr="001D3766">
        <w:rPr>
          <w:rFonts w:ascii="宋体" w:eastAsia="宋体" w:hAnsi="宋体" w:cs="宋体" w:hint="eastAsia"/>
          <w:kern w:val="0"/>
          <w:sz w:val="24"/>
          <w:szCs w:val="24"/>
        </w:rPr>
        <w:t>号）规定。</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17.6为落实政府采购政策需满足的要求：详见招标文件第一章。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九、本项目的有关信息</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18、本项目的有关信息，包括但不限于：招标公告、更正公告（若有）、招标文件、招标文件的澄清或修改（若有）、中标公告、终止公告（若有）、</w:t>
      </w:r>
      <w:proofErr w:type="gramStart"/>
      <w:r w:rsidRPr="001D3766">
        <w:rPr>
          <w:rFonts w:ascii="宋体" w:eastAsia="宋体" w:hAnsi="宋体" w:cs="宋体" w:hint="eastAsia"/>
          <w:kern w:val="0"/>
          <w:sz w:val="24"/>
          <w:szCs w:val="24"/>
        </w:rPr>
        <w:t>废标公告</w:t>
      </w:r>
      <w:proofErr w:type="gramEnd"/>
      <w:r w:rsidRPr="001D3766">
        <w:rPr>
          <w:rFonts w:ascii="宋体" w:eastAsia="宋体" w:hAnsi="宋体" w:cs="宋体" w:hint="eastAsia"/>
          <w:kern w:val="0"/>
          <w:sz w:val="24"/>
          <w:szCs w:val="24"/>
        </w:rPr>
        <w:t>（若有）等都将在招标文件载明的指定媒体发布。</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18.1指定媒体：详见招标文件第二章。</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18.2本项目的潜在投标人或投标人应随时关注指定媒体，否则产生不利后果由其自行承担。</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十、其他事项</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19、其他事项：详见招标文件第二章。</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hd w:val="clear" w:color="auto" w:fill="FFFFFF"/>
        <w:spacing w:before="75" w:after="75"/>
        <w:jc w:val="left"/>
        <w:rPr>
          <w:rFonts w:ascii="宋体" w:eastAsia="宋体" w:hAnsi="宋体" w:cs="宋体"/>
          <w:color w:val="393939"/>
          <w:kern w:val="0"/>
          <w:sz w:val="20"/>
          <w:szCs w:val="20"/>
        </w:rPr>
      </w:pPr>
      <w:r w:rsidRPr="001D3766">
        <w:rPr>
          <w:rFonts w:ascii="宋体" w:eastAsia="宋体" w:hAnsi="宋体" w:cs="宋体" w:hint="eastAsia"/>
          <w:color w:val="393939"/>
          <w:kern w:val="0"/>
          <w:sz w:val="24"/>
          <w:szCs w:val="24"/>
        </w:rPr>
        <w:t> </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32"/>
          <w:szCs w:val="32"/>
        </w:rPr>
        <w:lastRenderedPageBreak/>
        <w:t>第四章   资格审查与评标</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一、资格审查</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1、开标结束后，由</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负责资格审查小组的组建及资格审查工作的组织。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1.1资格审查小组由</w:t>
      </w:r>
      <w:r w:rsidRPr="001D3766">
        <w:rPr>
          <w:rFonts w:ascii="宋体" w:eastAsia="宋体" w:hAnsi="宋体" w:cs="宋体"/>
          <w:kern w:val="0"/>
          <w:sz w:val="24"/>
          <w:szCs w:val="24"/>
        </w:rPr>
        <w:t>3</w:t>
      </w:r>
      <w:r w:rsidRPr="001D3766">
        <w:rPr>
          <w:rFonts w:ascii="宋体" w:eastAsia="宋体" w:hAnsi="宋体" w:cs="宋体" w:hint="eastAsia"/>
          <w:kern w:val="0"/>
          <w:sz w:val="24"/>
          <w:szCs w:val="24"/>
        </w:rPr>
        <w:t>人组成，并负责具体审查事务，其中：由采购人派出的采购人代表至少</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人，由</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派出的工作人员至少</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人，其余</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人可为采购人代表或</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的工作人员。</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1.2资格审查的依据是招标文件和投标文件。</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1.3资格审查的范围及内容：投标文件（资格及资信证明部分），具体如下：</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（1）“投标函”；</w:t>
      </w:r>
      <w:r w:rsidRPr="001D3766">
        <w:rPr>
          <w:rFonts w:ascii="宋体" w:eastAsia="宋体" w:hAnsi="宋体" w:cs="宋体" w:hint="eastAsia"/>
          <w:kern w:val="0"/>
          <w:sz w:val="24"/>
          <w:szCs w:val="24"/>
        </w:rPr>
        <w:br/>
        <w:t>  （2）“投标人的资格及资信证明文件”</w:t>
      </w:r>
      <w:r w:rsidRPr="001D3766">
        <w:rPr>
          <w:rFonts w:ascii="宋体" w:eastAsia="宋体" w:hAnsi="宋体" w:cs="宋体" w:hint="eastAsia"/>
          <w:kern w:val="0"/>
          <w:sz w:val="24"/>
          <w:szCs w:val="24"/>
        </w:rPr>
        <w:br/>
        <w:t>   ①一般资格证明文件：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9"/>
        <w:gridCol w:w="5339"/>
      </w:tblGrid>
      <w:tr w:rsidR="001D3766" w:rsidRPr="001D3766" w:rsidTr="001D376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描述</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1D3766">
              <w:rPr>
                <w:rFonts w:ascii="宋体" w:eastAsia="宋体" w:hAnsi="宋体" w:cs="宋体"/>
                <w:kern w:val="0"/>
                <w:sz w:val="24"/>
                <w:szCs w:val="24"/>
              </w:rPr>
              <w:t>指代表</w:t>
            </w:r>
            <w:proofErr w:type="gramEnd"/>
            <w:r w:rsidRPr="001D3766">
              <w:rPr>
                <w:rFonts w:ascii="宋体" w:eastAsia="宋体" w:hAnsi="宋体"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1、投标人为企业的，提供有效的营业执照复印件；投标人为事业单位的，提供有效的事业单位法人证</w:t>
            </w:r>
            <w:r w:rsidRPr="001D3766">
              <w:rPr>
                <w:rFonts w:ascii="宋体" w:eastAsia="宋体" w:hAnsi="宋体" w:cs="宋体"/>
                <w:kern w:val="0"/>
                <w:sz w:val="24"/>
                <w:szCs w:val="24"/>
              </w:rPr>
              <w:lastRenderedPageBreak/>
              <w:t>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1D3766">
              <w:rPr>
                <w:rFonts w:ascii="宋体" w:eastAsia="宋体" w:hAnsi="宋体" w:cs="宋体"/>
                <w:kern w:val="0"/>
                <w:sz w:val="24"/>
                <w:szCs w:val="24"/>
              </w:rPr>
              <w:t>半年但不足</w:t>
            </w:r>
            <w:proofErr w:type="gramEnd"/>
            <w:r w:rsidRPr="001D3766">
              <w:rPr>
                <w:rFonts w:ascii="宋体" w:eastAsia="宋体" w:hAnsi="宋体" w:cs="宋体"/>
                <w:kern w:val="0"/>
                <w:sz w:val="24"/>
                <w:szCs w:val="24"/>
              </w:rPr>
              <w:t>1年的投标人，</w:t>
            </w:r>
            <w:proofErr w:type="gramStart"/>
            <w:r w:rsidRPr="001D3766">
              <w:rPr>
                <w:rFonts w:ascii="宋体" w:eastAsia="宋体" w:hAnsi="宋体" w:cs="宋体"/>
                <w:kern w:val="0"/>
                <w:sz w:val="24"/>
                <w:szCs w:val="24"/>
              </w:rPr>
              <w:t>提供该半年度</w:t>
            </w:r>
            <w:proofErr w:type="gramEnd"/>
            <w:r w:rsidRPr="001D3766">
              <w:rPr>
                <w:rFonts w:ascii="宋体" w:eastAsia="宋体" w:hAnsi="宋体" w:cs="宋体"/>
                <w:kern w:val="0"/>
                <w:sz w:val="24"/>
                <w:szCs w:val="24"/>
              </w:rPr>
              <w:t>中任一季度的季度财务报告</w:t>
            </w:r>
            <w:proofErr w:type="gramStart"/>
            <w:r w:rsidRPr="001D3766">
              <w:rPr>
                <w:rFonts w:ascii="宋体" w:eastAsia="宋体" w:hAnsi="宋体" w:cs="宋体"/>
                <w:kern w:val="0"/>
                <w:sz w:val="24"/>
                <w:szCs w:val="24"/>
              </w:rPr>
              <w:t>或该半年度</w:t>
            </w:r>
            <w:proofErr w:type="gramEnd"/>
            <w:r w:rsidRPr="001D3766">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1D3766">
              <w:rPr>
                <w:rFonts w:ascii="宋体" w:eastAsia="宋体" w:hAnsi="宋体" w:cs="宋体"/>
                <w:kern w:val="0"/>
                <w:sz w:val="24"/>
                <w:szCs w:val="24"/>
              </w:rPr>
              <w:t>半年但不足</w:t>
            </w:r>
            <w:proofErr w:type="gramEnd"/>
            <w:r w:rsidRPr="001D3766">
              <w:rPr>
                <w:rFonts w:ascii="宋体" w:eastAsia="宋体" w:hAnsi="宋体" w:cs="宋体"/>
                <w:kern w:val="0"/>
                <w:sz w:val="24"/>
                <w:szCs w:val="24"/>
              </w:rPr>
              <w:t>1年的投标人、成立年限不足半年的投标人），应选</w:t>
            </w:r>
            <w:proofErr w:type="gramStart"/>
            <w:r w:rsidRPr="001D3766">
              <w:rPr>
                <w:rFonts w:ascii="宋体" w:eastAsia="宋体" w:hAnsi="宋体" w:cs="宋体"/>
                <w:kern w:val="0"/>
                <w:sz w:val="24"/>
                <w:szCs w:val="24"/>
              </w:rPr>
              <w:t>择提供</w:t>
            </w:r>
            <w:proofErr w:type="gramEnd"/>
            <w:r w:rsidRPr="001D3766">
              <w:rPr>
                <w:rFonts w:ascii="宋体" w:eastAsia="宋体" w:hAnsi="宋体" w:cs="宋体"/>
                <w:kern w:val="0"/>
                <w:sz w:val="24"/>
                <w:szCs w:val="24"/>
              </w:rPr>
              <w:t>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w:t>
            </w:r>
            <w:r w:rsidRPr="001D3766">
              <w:rPr>
                <w:rFonts w:ascii="宋体" w:eastAsia="宋体" w:hAnsi="宋体" w:cs="宋体"/>
                <w:kern w:val="0"/>
                <w:sz w:val="24"/>
                <w:szCs w:val="24"/>
              </w:rPr>
              <w:lastRenderedPageBreak/>
              <w:t>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w:t>
            </w:r>
            <w:r w:rsidRPr="001D3766">
              <w:rPr>
                <w:rFonts w:ascii="宋体" w:eastAsia="宋体" w:hAnsi="宋体" w:cs="宋体"/>
                <w:kern w:val="0"/>
                <w:sz w:val="24"/>
                <w:szCs w:val="24"/>
              </w:rPr>
              <w:lastRenderedPageBreak/>
              <w:t>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sidRPr="001D3766">
              <w:rPr>
                <w:rFonts w:ascii="宋体" w:eastAsia="宋体" w:hAnsi="宋体" w:cs="宋体"/>
                <w:kern w:val="0"/>
                <w:sz w:val="24"/>
                <w:szCs w:val="24"/>
              </w:rPr>
              <w:t>告知函应在</w:t>
            </w:r>
            <w:proofErr w:type="gramEnd"/>
            <w:r w:rsidRPr="001D3766">
              <w:rPr>
                <w:rFonts w:ascii="宋体" w:eastAsia="宋体" w:hAnsi="宋体" w:cs="宋体"/>
                <w:kern w:val="0"/>
                <w:sz w:val="24"/>
                <w:szCs w:val="24"/>
              </w:rPr>
              <w:t>有效期内且内容完整、清晰、整洁，否则投标无效。4、有效期内的告知函复印件（含扫描件）及</w:t>
            </w:r>
            <w:r w:rsidRPr="001D3766">
              <w:rPr>
                <w:rFonts w:ascii="宋体" w:eastAsia="宋体" w:hAnsi="宋体" w:cs="宋体"/>
                <w:kern w:val="0"/>
                <w:sz w:val="24"/>
                <w:szCs w:val="24"/>
              </w:rPr>
              <w:lastRenderedPageBreak/>
              <w:t>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br/>
      </w:r>
      <w:r w:rsidRPr="001D3766">
        <w:rPr>
          <w:rFonts w:ascii="宋体" w:eastAsia="宋体" w:hAnsi="宋体" w:cs="宋体" w:hint="eastAsia"/>
          <w:kern w:val="0"/>
          <w:sz w:val="24"/>
          <w:szCs w:val="24"/>
        </w:rPr>
        <w:t>   ②.其他资格证明文件：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9"/>
        <w:gridCol w:w="5339"/>
      </w:tblGrid>
      <w:tr w:rsidR="001D3766" w:rsidRPr="001D3766" w:rsidTr="001D3766">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描述</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供应商所</w:t>
            </w:r>
            <w:proofErr w:type="gramStart"/>
            <w:r w:rsidRPr="001D3766">
              <w:rPr>
                <w:rFonts w:ascii="宋体" w:eastAsia="宋体" w:hAnsi="宋体" w:cs="宋体"/>
                <w:kern w:val="0"/>
                <w:sz w:val="24"/>
                <w:szCs w:val="24"/>
              </w:rPr>
              <w:t>投产品若属于</w:t>
            </w:r>
            <w:proofErr w:type="gramEnd"/>
            <w:r w:rsidRPr="001D3766">
              <w:rPr>
                <w:rFonts w:ascii="宋体" w:eastAsia="宋体" w:hAnsi="宋体" w:cs="宋体"/>
                <w:kern w:val="0"/>
                <w:sz w:val="24"/>
                <w:szCs w:val="24"/>
              </w:rPr>
              <w:t>国家强制性CCC认证目录内的，须提供有效期内的认证证明材料复印件；属于政府强制采购节能产品清单内的须提供国家确定的认证机构出具的、处于有效期之内的节能产品认证证明材料复印件并加盖供应商单位公章（认证的有效性按“财库[2019]19号文所附品目清单”的规定执行），否则按无效响应处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资格标准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其他事项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本项目允许分包，施工方（或分包方），应按招标文件要求在投标文件资格部分提供分包方相应的资质材料。</w:t>
            </w:r>
          </w:p>
        </w:tc>
      </w:tr>
    </w:tbl>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（3）投标保证金。</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1.4有下列情形之一的，</w:t>
      </w:r>
      <w:r w:rsidRPr="001D3766">
        <w:rPr>
          <w:rFonts w:ascii="宋体" w:eastAsia="宋体" w:hAnsi="宋体" w:cs="宋体" w:hint="eastAsia"/>
          <w:b/>
          <w:bCs/>
          <w:kern w:val="0"/>
          <w:sz w:val="24"/>
          <w:szCs w:val="24"/>
        </w:rPr>
        <w:t>资格审查不合格：</w:t>
      </w:r>
      <w:r w:rsidRPr="001D3766">
        <w:rPr>
          <w:rFonts w:ascii="宋体" w:eastAsia="宋体" w:hAnsi="宋体" w:cs="宋体" w:hint="eastAsia"/>
          <w:b/>
          <w:bCs/>
          <w:kern w:val="0"/>
          <w:sz w:val="24"/>
          <w:szCs w:val="24"/>
        </w:rPr>
        <w:br/>
      </w:r>
      <w:r w:rsidRPr="001D3766">
        <w:rPr>
          <w:rFonts w:ascii="宋体" w:eastAsia="宋体" w:hAnsi="宋体" w:cs="宋体" w:hint="eastAsia"/>
          <w:kern w:val="0"/>
          <w:sz w:val="24"/>
          <w:szCs w:val="24"/>
        </w:rPr>
        <w:t>  （1）一般情形：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8"/>
      </w:tblGrid>
      <w:tr w:rsidR="001D3766" w:rsidRPr="001D3766" w:rsidTr="001D376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明细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未按照招标文件规定提交投标函</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未按照招标文件规定提交投标人的资格及资信文件</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未按照招标文件规定提交投标保证金</w:t>
            </w:r>
          </w:p>
        </w:tc>
      </w:tr>
    </w:tbl>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br/>
      </w:r>
      <w:r w:rsidRPr="001D3766">
        <w:rPr>
          <w:rFonts w:ascii="宋体" w:eastAsia="宋体" w:hAnsi="宋体" w:cs="宋体" w:hint="eastAsia"/>
          <w:kern w:val="0"/>
          <w:sz w:val="24"/>
          <w:szCs w:val="24"/>
        </w:rPr>
        <w:t>  （2）本项目规定的其他情形：</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b/>
          <w:bCs/>
          <w:kern w:val="0"/>
          <w:sz w:val="24"/>
          <w:szCs w:val="24"/>
        </w:rPr>
        <w:t>包：1</w:t>
      </w:r>
      <w:r w:rsidRPr="001D3766">
        <w:rPr>
          <w:rFonts w:ascii="宋体" w:eastAsia="宋体" w:hAnsi="宋体" w:cs="宋体"/>
          <w:kern w:val="0"/>
          <w:sz w:val="24"/>
          <w:szCs w:val="24"/>
        </w:rPr>
        <w:t xml:space="preserve"> </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1.5若本项目接受联合体投标且投标人为联合体，联合体中有同类资质的供应</w:t>
      </w:r>
      <w:proofErr w:type="gramStart"/>
      <w:r w:rsidRPr="001D3766">
        <w:rPr>
          <w:rFonts w:ascii="宋体" w:eastAsia="宋体" w:hAnsi="宋体" w:cs="宋体" w:hint="eastAsia"/>
          <w:kern w:val="0"/>
          <w:sz w:val="24"/>
          <w:szCs w:val="24"/>
        </w:rPr>
        <w:t>商按照</w:t>
      </w:r>
      <w:proofErr w:type="gramEnd"/>
      <w:r w:rsidRPr="001D3766">
        <w:rPr>
          <w:rFonts w:ascii="宋体" w:eastAsia="宋体" w:hAnsi="宋体" w:cs="宋体" w:hint="eastAsia"/>
          <w:kern w:val="0"/>
          <w:sz w:val="24"/>
          <w:szCs w:val="24"/>
        </w:rPr>
        <w:t>联合体分工承担相同工作的，应先按照资质等级较低的供应商确定资质等级，再按照本章第</w:t>
      </w:r>
      <w:r w:rsidRPr="001D3766">
        <w:rPr>
          <w:rFonts w:ascii="宋体" w:eastAsia="宋体" w:hAnsi="宋体" w:cs="宋体"/>
          <w:kern w:val="0"/>
          <w:sz w:val="24"/>
          <w:szCs w:val="24"/>
        </w:rPr>
        <w:t>1.2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1.3</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1.4</w:t>
      </w:r>
      <w:r w:rsidRPr="001D3766">
        <w:rPr>
          <w:rFonts w:ascii="宋体" w:eastAsia="宋体" w:hAnsi="宋体" w:cs="宋体" w:hint="eastAsia"/>
          <w:kern w:val="0"/>
          <w:sz w:val="24"/>
          <w:szCs w:val="24"/>
        </w:rPr>
        <w:t>条规定进行资格审查。</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2、资格审查情况不得私自外泄，有关信息由</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统一对外发布。</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3、资格审查合格的投标人不足三家的，不进行评标。同时，本次采购活动结束，</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将依法组织后续采购活动（包括但不限于：重新招标、采用其他方式采购等）。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hint="eastAsia"/>
          <w:b/>
          <w:bCs/>
          <w:kern w:val="0"/>
          <w:sz w:val="24"/>
          <w:szCs w:val="24"/>
        </w:rPr>
        <w:t>二、评标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4、资格审查结束后，由福建医科大学教育科技发展有限公司负责评标委员会的组建及评标工作的组织。</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5、评标委员会</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5.1评标委员会由采购人代表和评标专家两部分共</w:t>
      </w:r>
      <w:r w:rsidRPr="001D3766">
        <w:rPr>
          <w:rFonts w:ascii="宋体" w:eastAsia="宋体" w:hAnsi="宋体" w:cs="宋体" w:hint="eastAsia"/>
          <w:kern w:val="0"/>
          <w:sz w:val="24"/>
          <w:szCs w:val="24"/>
          <w:u w:val="single"/>
        </w:rPr>
        <w:t>5</w:t>
      </w:r>
      <w:r w:rsidRPr="001D3766">
        <w:rPr>
          <w:rFonts w:ascii="宋体" w:eastAsia="宋体" w:hAnsi="宋体" w:cs="宋体" w:hint="eastAsia"/>
          <w:kern w:val="0"/>
          <w:sz w:val="24"/>
          <w:szCs w:val="24"/>
        </w:rPr>
        <w:t>人（以下简称“评委”）组成，其中：由采购人派出的采购人代表</w:t>
      </w:r>
      <w:r w:rsidRPr="001D3766">
        <w:rPr>
          <w:rFonts w:ascii="宋体" w:eastAsia="宋体" w:hAnsi="宋体" w:cs="宋体" w:hint="eastAsia"/>
          <w:kern w:val="0"/>
          <w:sz w:val="24"/>
          <w:szCs w:val="24"/>
          <w:u w:val="single"/>
        </w:rPr>
        <w:t>1</w:t>
      </w:r>
      <w:r w:rsidRPr="001D3766">
        <w:rPr>
          <w:rFonts w:ascii="宋体" w:eastAsia="宋体" w:hAnsi="宋体" w:cs="宋体" w:hint="eastAsia"/>
          <w:kern w:val="0"/>
          <w:sz w:val="24"/>
          <w:szCs w:val="24"/>
        </w:rPr>
        <w:t>人，由福建省政府采购评审专家</w:t>
      </w:r>
      <w:proofErr w:type="gramStart"/>
      <w:r w:rsidRPr="001D3766">
        <w:rPr>
          <w:rFonts w:ascii="宋体" w:eastAsia="宋体" w:hAnsi="宋体" w:cs="宋体" w:hint="eastAsia"/>
          <w:kern w:val="0"/>
          <w:sz w:val="24"/>
          <w:szCs w:val="24"/>
        </w:rPr>
        <w:t>库产生</w:t>
      </w:r>
      <w:proofErr w:type="gramEnd"/>
      <w:r w:rsidRPr="001D3766">
        <w:rPr>
          <w:rFonts w:ascii="宋体" w:eastAsia="宋体" w:hAnsi="宋体" w:cs="宋体" w:hint="eastAsia"/>
          <w:kern w:val="0"/>
          <w:sz w:val="24"/>
          <w:szCs w:val="24"/>
        </w:rPr>
        <w:t>的评标专家</w:t>
      </w:r>
      <w:r w:rsidRPr="001D3766">
        <w:rPr>
          <w:rFonts w:ascii="宋体" w:eastAsia="宋体" w:hAnsi="宋体" w:cs="宋体" w:hint="eastAsia"/>
          <w:kern w:val="0"/>
          <w:sz w:val="24"/>
          <w:szCs w:val="24"/>
          <w:u w:val="single"/>
        </w:rPr>
        <w:t>4</w:t>
      </w:r>
      <w:r w:rsidRPr="001D3766">
        <w:rPr>
          <w:rFonts w:ascii="宋体" w:eastAsia="宋体" w:hAnsi="宋体" w:cs="宋体" w:hint="eastAsia"/>
          <w:kern w:val="0"/>
          <w:sz w:val="24"/>
          <w:szCs w:val="24"/>
        </w:rPr>
        <w:t>人。</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5.2评标委员会负责具体评标事务，并按照下列原则依法独立履行有关职责：</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（1）评标应保护国家利益、社会公共利益和各方当事人合法权益，提高采购效益，保证项目质量。</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（2）评标应遵循公平、公正、科学、严谨和择优原则。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（3）评标的依据是招标文件和投标文件。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（4）应按照招标文件规定推荐中标候选人或确定中标人。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（5）评标应遵守下列评标纪律：</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①评标情况不得私自外泄，有关信息由</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统一对外发布。</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②对</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kern w:val="0"/>
          <w:sz w:val="24"/>
          <w:szCs w:val="24"/>
        </w:rPr>
        <w:t>或投标人提供的要求保密的资料，不得摘记翻印和外传。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③不得收受投标人或有关人员的任何礼物，不得串联鼓动其他人袒护某投标人。若与投标人存在利害关系，则应主动声明并回避。</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④全体评委应按照招标文件规定进行评标，一切认定事项应查有实据且不得弄虚作假。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⑤评标中应充分发扬民主，推荐中标候选人或确定中标人后要服从评标报告。</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t>※对违反评标纪律的评委，将取消其评委资格，对评标工作造成严重损失者将予以通报批评乃至追究法律责任。</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6、评标程序</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6.1评标前的准备工作</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（1）全体评委应认真审阅招标文件，了解评委应履行或遵守的职责、义务和评标纪律。</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6.2符合性审查</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（1）评标委员会依据招标文件的实质性要求，对通过资格审查的投标文件进行符合性审查，以确定其是否满足招标文件的实质性要求。</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（2）满足招标文件的实质性要求指投标文件对招标文件实质性要求的响应不存在重大偏差或保留。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（3）重大偏差或</w:t>
      </w:r>
      <w:proofErr w:type="gramStart"/>
      <w:r w:rsidRPr="001D3766">
        <w:rPr>
          <w:rFonts w:ascii="宋体" w:eastAsia="宋体" w:hAnsi="宋体" w:cs="宋体" w:hint="eastAsia"/>
          <w:kern w:val="0"/>
          <w:sz w:val="24"/>
          <w:szCs w:val="24"/>
        </w:rPr>
        <w:t>保留指</w:t>
      </w:r>
      <w:proofErr w:type="gramEnd"/>
      <w:r w:rsidRPr="001D3766">
        <w:rPr>
          <w:rFonts w:ascii="宋体" w:eastAsia="宋体" w:hAnsi="宋体" w:cs="宋体" w:hint="eastAsia"/>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（5）评标委员会对所有投标人都执行相同的程序和标准。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（6）有下列情形之一的，</w:t>
      </w:r>
      <w:r w:rsidRPr="001D3766">
        <w:rPr>
          <w:rFonts w:ascii="宋体" w:eastAsia="宋体" w:hAnsi="宋体" w:cs="宋体" w:hint="eastAsia"/>
          <w:b/>
          <w:bCs/>
          <w:kern w:val="0"/>
          <w:sz w:val="24"/>
          <w:szCs w:val="24"/>
        </w:rPr>
        <w:t>符合性审查不合格：</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①项目一般情形：</w:t>
      </w:r>
      <w:r w:rsidRPr="001D3766">
        <w:rPr>
          <w:rFonts w:ascii="宋体" w:eastAsia="宋体" w:hAnsi="宋体" w:cs="宋体" w:hint="eastAsia"/>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8"/>
      </w:tblGrid>
      <w:tr w:rsidR="001D3766" w:rsidRPr="001D3766" w:rsidTr="001D376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明细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属于招标文件第三章第10.12条规定的投标无效情形；</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违反招标文件中载明“投标无效”条款的规定；</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投标文件对招标文件实质性要求的响应存在重大偏离或保留。</w:t>
            </w:r>
          </w:p>
        </w:tc>
      </w:tr>
    </w:tbl>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②本项目规定的其他情形：</w:t>
      </w:r>
      <w:r w:rsidRPr="001D3766">
        <w:rPr>
          <w:rFonts w:ascii="宋体" w:eastAsia="宋体" w:hAnsi="宋体" w:cs="宋体" w:hint="eastAsia"/>
          <w:kern w:val="0"/>
          <w:sz w:val="24"/>
          <w:szCs w:val="24"/>
        </w:rPr>
        <w:br/>
        <w:t>包：1</w:t>
      </w:r>
      <w:r w:rsidRPr="001D3766">
        <w:rPr>
          <w:rFonts w:ascii="宋体" w:eastAsia="宋体" w:hAnsi="宋体" w:cs="宋体" w:hint="eastAsia"/>
          <w:kern w:val="0"/>
          <w:sz w:val="24"/>
          <w:szCs w:val="24"/>
        </w:rPr>
        <w:br/>
      </w:r>
      <w:proofErr w:type="gramStart"/>
      <w:r w:rsidRPr="001D3766">
        <w:rPr>
          <w:rFonts w:ascii="宋体" w:eastAsia="宋体" w:hAnsi="宋体" w:cs="宋体" w:hint="eastAsia"/>
          <w:kern w:val="0"/>
          <w:sz w:val="24"/>
          <w:szCs w:val="24"/>
        </w:rPr>
        <w:t>包一般</w:t>
      </w:r>
      <w:proofErr w:type="gramEnd"/>
      <w:r w:rsidRPr="001D3766">
        <w:rPr>
          <w:rFonts w:ascii="宋体" w:eastAsia="宋体" w:hAnsi="宋体" w:cs="宋体" w:hint="eastAsia"/>
          <w:kern w:val="0"/>
          <w:sz w:val="24"/>
          <w:szCs w:val="24"/>
        </w:rPr>
        <w:t>情形</w:t>
      </w:r>
      <w:r w:rsidRPr="001D3766">
        <w:rPr>
          <w:rFonts w:ascii="宋体" w:eastAsia="宋体" w:hAnsi="宋体" w:cs="宋体"/>
          <w:kern w:val="0"/>
          <w:sz w:val="24"/>
          <w:szCs w:val="24"/>
        </w:rPr>
        <w:br/>
      </w:r>
      <w:r w:rsidRPr="001D3766">
        <w:rPr>
          <w:rFonts w:ascii="宋体" w:eastAsia="宋体" w:hAnsi="宋体" w:cs="宋体"/>
          <w:b/>
          <w:bCs/>
          <w:kern w:val="0"/>
          <w:sz w:val="24"/>
          <w:szCs w:val="24"/>
        </w:rPr>
        <w:t>         无</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8"/>
      </w:tblGrid>
      <w:tr w:rsidR="001D3766" w:rsidRPr="001D3766" w:rsidTr="001D376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明细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技术部分的实际得分低于技术部分总分50%的按无效投标处理。</w:t>
            </w:r>
          </w:p>
        </w:tc>
      </w:tr>
    </w:tbl>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8"/>
      </w:tblGrid>
      <w:tr w:rsidR="001D3766" w:rsidRPr="001D3766" w:rsidTr="001D3766">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明细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第五章 采购内容及要求 "三、商务条件"全部内容均为不允许负偏离的实质性要求，不允许负偏离，否则将导致投标无效。</w:t>
            </w:r>
          </w:p>
        </w:tc>
      </w:tr>
    </w:tbl>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br/>
        <w:t>附加符合性</w:t>
      </w:r>
      <w:r w:rsidRPr="001D3766">
        <w:rPr>
          <w:rFonts w:ascii="宋体" w:eastAsia="宋体" w:hAnsi="宋体" w:cs="宋体"/>
          <w:kern w:val="0"/>
          <w:sz w:val="24"/>
          <w:szCs w:val="24"/>
        </w:rPr>
        <w:br/>
      </w:r>
      <w:r w:rsidRPr="001D3766">
        <w:rPr>
          <w:rFonts w:ascii="宋体" w:eastAsia="宋体" w:hAnsi="宋体" w:cs="宋体"/>
          <w:b/>
          <w:bCs/>
          <w:kern w:val="0"/>
          <w:sz w:val="24"/>
          <w:szCs w:val="24"/>
        </w:rPr>
        <w:t>         无</w:t>
      </w:r>
      <w:r w:rsidRPr="001D3766">
        <w:rPr>
          <w:rFonts w:ascii="宋体" w:eastAsia="宋体" w:hAnsi="宋体" w:cs="宋体"/>
          <w:kern w:val="0"/>
          <w:sz w:val="24"/>
          <w:szCs w:val="24"/>
        </w:rPr>
        <w:br/>
      </w:r>
      <w:r w:rsidRPr="001D3766">
        <w:rPr>
          <w:rFonts w:ascii="宋体" w:eastAsia="宋体" w:hAnsi="宋体" w:cs="宋体"/>
          <w:kern w:val="0"/>
          <w:sz w:val="24"/>
          <w:szCs w:val="24"/>
        </w:rPr>
        <w:br/>
        <w:t>价格符合性</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6.3澄清有关问题</w:t>
      </w:r>
    </w:p>
    <w:p w:rsidR="001D3766" w:rsidRPr="001D3766" w:rsidRDefault="001D3766" w:rsidP="001D3766">
      <w:pPr>
        <w:widowControl/>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（1）对通过符合性审查的投标文件中含义不明确、同类问题表述不一致或有明显文字和计算错误的内容，评标委员会将以书面形式要求投标人</w:t>
      </w:r>
      <w:proofErr w:type="gramStart"/>
      <w:r w:rsidRPr="001D3766">
        <w:rPr>
          <w:rFonts w:ascii="宋体" w:eastAsia="宋体" w:hAnsi="宋体" w:cs="宋体" w:hint="eastAsia"/>
          <w:kern w:val="0"/>
          <w:sz w:val="24"/>
          <w:szCs w:val="24"/>
        </w:rPr>
        <w:t>作出</w:t>
      </w:r>
      <w:proofErr w:type="gramEnd"/>
      <w:r w:rsidRPr="001D3766">
        <w:rPr>
          <w:rFonts w:ascii="宋体" w:eastAsia="宋体" w:hAnsi="宋体" w:cs="宋体" w:hint="eastAsia"/>
          <w:kern w:val="0"/>
          <w:sz w:val="24"/>
          <w:szCs w:val="24"/>
        </w:rPr>
        <w:t>必要的澄清、说明或补正。</w:t>
      </w:r>
    </w:p>
    <w:p w:rsidR="001D3766" w:rsidRPr="001D3766" w:rsidRDefault="001D3766" w:rsidP="001D3766">
      <w:pPr>
        <w:widowControl/>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（3）投标文件报价出现前后不一致的，除招标文件另有规定外，按照下列规定修正：</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①开标一览表内容与投标文件中相应内容不一致的，以开标一览表为准；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②大写金额和小写金额不一致的，以大写金额为准；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③单价金额小数点或百分比有明显错位的，以开标一览表的总价为准，并修改单价；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④总价金额与按照单价汇总金额不一致的，以单价金额计算结果为准。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※同时出现两种以上不一致的，按照前款规定的顺序修正。修正后的报价应按照本章第</w:t>
      </w:r>
      <w:r w:rsidRPr="001D3766">
        <w:rPr>
          <w:rFonts w:ascii="宋体" w:eastAsia="宋体" w:hAnsi="宋体" w:cs="宋体"/>
          <w:b/>
          <w:bCs/>
          <w:kern w:val="0"/>
          <w:sz w:val="24"/>
          <w:szCs w:val="24"/>
        </w:rPr>
        <w:t>6.3</w:t>
      </w:r>
      <w:r w:rsidRPr="001D3766">
        <w:rPr>
          <w:rFonts w:ascii="宋体" w:eastAsia="宋体" w:hAnsi="宋体" w:cs="宋体" w:hint="eastAsia"/>
          <w:b/>
          <w:bCs/>
          <w:kern w:val="0"/>
          <w:sz w:val="24"/>
          <w:szCs w:val="24"/>
        </w:rPr>
        <w:t>条第（</w:t>
      </w:r>
      <w:r w:rsidRPr="001D3766">
        <w:rPr>
          <w:rFonts w:ascii="宋体" w:eastAsia="宋体" w:hAnsi="宋体" w:cs="宋体"/>
          <w:b/>
          <w:bCs/>
          <w:kern w:val="0"/>
          <w:sz w:val="24"/>
          <w:szCs w:val="24"/>
        </w:rPr>
        <w:t>1</w:t>
      </w:r>
      <w:r w:rsidRPr="001D3766">
        <w:rPr>
          <w:rFonts w:ascii="宋体" w:eastAsia="宋体" w:hAnsi="宋体" w:cs="宋体" w:hint="eastAsia"/>
          <w:b/>
          <w:bCs/>
          <w:kern w:val="0"/>
          <w:sz w:val="24"/>
          <w:szCs w:val="24"/>
        </w:rPr>
        <w:t>）、（</w:t>
      </w:r>
      <w:r w:rsidRPr="001D3766">
        <w:rPr>
          <w:rFonts w:ascii="宋体" w:eastAsia="宋体" w:hAnsi="宋体" w:cs="宋体"/>
          <w:b/>
          <w:bCs/>
          <w:kern w:val="0"/>
          <w:sz w:val="24"/>
          <w:szCs w:val="24"/>
        </w:rPr>
        <w:t>2</w:t>
      </w:r>
      <w:r w:rsidRPr="001D3766">
        <w:rPr>
          <w:rFonts w:ascii="宋体" w:eastAsia="宋体" w:hAnsi="宋体" w:cs="宋体" w:hint="eastAsia"/>
          <w:b/>
          <w:bCs/>
          <w:kern w:val="0"/>
          <w:sz w:val="24"/>
          <w:szCs w:val="24"/>
        </w:rPr>
        <w:t>）款规定经投标人确认后产生约束力，投标人不确认的，其投标无效。</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（4）关于细微偏差</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②评标委员会将以书面形式要求存在细微偏差的投标人在评标委员会规定的时间内予以补正。若无法补正，则评标委员会将按照不利于投标人的内容进行认定。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（5）关于投标描述（即投标文件中描述的内容）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①投标描述前后不一致且不涉及证明材料的：按照本章第</w:t>
      </w:r>
      <w:r w:rsidRPr="001D3766">
        <w:rPr>
          <w:rFonts w:ascii="宋体" w:eastAsia="宋体" w:hAnsi="宋体" w:cs="宋体"/>
          <w:kern w:val="0"/>
          <w:sz w:val="24"/>
          <w:szCs w:val="24"/>
        </w:rPr>
        <w:t>6.3</w:t>
      </w:r>
      <w:r w:rsidRPr="001D3766">
        <w:rPr>
          <w:rFonts w:ascii="宋体" w:eastAsia="宋体" w:hAnsi="宋体" w:cs="宋体" w:hint="eastAsia"/>
          <w:kern w:val="0"/>
          <w:sz w:val="24"/>
          <w:szCs w:val="24"/>
        </w:rPr>
        <w:t>条第（</w:t>
      </w:r>
      <w:r w:rsidRPr="001D3766">
        <w:rPr>
          <w:rFonts w:ascii="宋体" w:eastAsia="宋体" w:hAnsi="宋体" w:cs="宋体"/>
          <w:kern w:val="0"/>
          <w:sz w:val="24"/>
          <w:szCs w:val="24"/>
        </w:rPr>
        <w:t>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）款规定执行。</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②投标描述与证明材料不一致或多份证明材料之间不一致的：</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a.评标委员会将要求投标人进行书面澄清，并按照不利于投标人的内容进行评标。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6.4比较与评价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（1）按照本章第</w:t>
      </w:r>
      <w:r w:rsidRPr="001D3766">
        <w:rPr>
          <w:rFonts w:ascii="宋体" w:eastAsia="宋体" w:hAnsi="宋体" w:cs="宋体"/>
          <w:kern w:val="0"/>
          <w:sz w:val="24"/>
          <w:szCs w:val="24"/>
        </w:rPr>
        <w:t>7</w:t>
      </w:r>
      <w:r w:rsidRPr="001D3766">
        <w:rPr>
          <w:rFonts w:ascii="宋体" w:eastAsia="宋体" w:hAnsi="宋体" w:cs="宋体" w:hint="eastAsia"/>
          <w:kern w:val="0"/>
          <w:sz w:val="24"/>
          <w:szCs w:val="24"/>
        </w:rPr>
        <w:t>条载明的评标方法和标准，对符合性审查合格的投标文件进行比较与评价。</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（2）关于相同品牌产品</w:t>
      </w:r>
      <w:r w:rsidRPr="001D3766">
        <w:rPr>
          <w:rFonts w:ascii="宋体" w:eastAsia="宋体" w:hAnsi="宋体" w:cs="宋体" w:hint="eastAsia"/>
          <w:b/>
          <w:bCs/>
          <w:kern w:val="0"/>
          <w:sz w:val="24"/>
          <w:szCs w:val="24"/>
        </w:rPr>
        <w:t>（政府采购服务类项目不适用本条款规定）</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a.招标文件规定的方式：</w:t>
      </w:r>
      <w:r w:rsidRPr="001D3766">
        <w:rPr>
          <w:rFonts w:ascii="宋体" w:eastAsia="宋体" w:hAnsi="宋体" w:cs="宋体"/>
          <w:kern w:val="0"/>
          <w:sz w:val="24"/>
          <w:szCs w:val="24"/>
          <w:u w:val="single"/>
        </w:rPr>
        <w:t>无</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b.招标文件未规定的，采取随机抽取方式确定，其他</w:t>
      </w:r>
      <w:r w:rsidRPr="001D3766">
        <w:rPr>
          <w:rFonts w:ascii="宋体" w:eastAsia="宋体" w:hAnsi="宋体" w:cs="宋体" w:hint="eastAsia"/>
          <w:b/>
          <w:bCs/>
          <w:kern w:val="0"/>
          <w:sz w:val="24"/>
          <w:szCs w:val="24"/>
        </w:rPr>
        <w:t>投标无效。</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a.招标文件规定的方式：</w:t>
      </w:r>
      <w:r w:rsidRPr="001D3766">
        <w:rPr>
          <w:rFonts w:ascii="宋体" w:eastAsia="宋体" w:hAnsi="宋体" w:cs="宋体"/>
          <w:kern w:val="0"/>
          <w:sz w:val="24"/>
          <w:szCs w:val="24"/>
          <w:u w:val="single"/>
        </w:rPr>
        <w:t>无</w:t>
      </w:r>
      <w:r w:rsidRPr="001D3766">
        <w:rPr>
          <w:rFonts w:ascii="宋体" w:eastAsia="宋体" w:hAnsi="宋体" w:cs="宋体" w:hint="eastAsia"/>
          <w:kern w:val="0"/>
          <w:sz w:val="24"/>
          <w:szCs w:val="24"/>
        </w:rPr>
        <w:t>。</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b.招标文件未规定的，采取随机抽取方式确定，其他同品牌投标人不作为中标候选人。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③非单一产品采购项目，多家投标人提供的核心产品品牌相同的，按照本章第</w:t>
      </w:r>
      <w:r w:rsidRPr="001D3766">
        <w:rPr>
          <w:rFonts w:ascii="宋体" w:eastAsia="宋体" w:hAnsi="宋体" w:cs="宋体"/>
          <w:kern w:val="0"/>
          <w:sz w:val="24"/>
          <w:szCs w:val="24"/>
        </w:rPr>
        <w:t>6.4</w:t>
      </w:r>
      <w:r w:rsidRPr="001D3766">
        <w:rPr>
          <w:rFonts w:ascii="宋体" w:eastAsia="宋体" w:hAnsi="宋体" w:cs="宋体" w:hint="eastAsia"/>
          <w:kern w:val="0"/>
          <w:sz w:val="24"/>
          <w:szCs w:val="24"/>
        </w:rPr>
        <w:t>条第（</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）款第①、②规定处理。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（3）漏（缺）项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①招标文件中要求列入报价的费用（含配置、功能），漏（缺）项的报价视为已经包括在投标总价中。</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②对多报项及赠送项的价格评标时不予核减，全部进入评标价评议。</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6.5推荐中标候选人：详见本章第</w:t>
      </w:r>
      <w:r w:rsidRPr="001D3766">
        <w:rPr>
          <w:rFonts w:ascii="宋体" w:eastAsia="宋体" w:hAnsi="宋体" w:cs="宋体"/>
          <w:kern w:val="0"/>
          <w:sz w:val="24"/>
          <w:szCs w:val="24"/>
        </w:rPr>
        <w:t>7.2</w:t>
      </w:r>
      <w:r w:rsidRPr="001D3766">
        <w:rPr>
          <w:rFonts w:ascii="宋体" w:eastAsia="宋体" w:hAnsi="宋体" w:cs="宋体" w:hint="eastAsia"/>
          <w:kern w:val="0"/>
          <w:sz w:val="24"/>
          <w:szCs w:val="24"/>
        </w:rPr>
        <w:t>条规定。</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6.6编写评标报告</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（1）评标报告由评标委员会负责编写。</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（2）评标报告应包括下列内容：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①招标公告刊登的媒体名称、开标日期和地点；</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②投标人名单和评标委员会成员名单；</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③评标方法和标准；</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④开标记录和评标情况及说明，包括无效投标人名单及原因；</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⑤评标结果，包括中标候选人名单或确定的中标人；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⑥其他需要说明的情况，包括但不限于：评标过程中投标人的澄清、说明或补正，评委更换等。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处理。</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6.8评委对需要共同认定的事项存在争议的，应按照少数服从多数的原则进行认定。</w:t>
      </w:r>
      <w:r w:rsidRPr="001D3766">
        <w:rPr>
          <w:rFonts w:ascii="宋体" w:eastAsia="宋体" w:hAnsi="宋体" w:cs="宋体" w:hint="eastAsia"/>
          <w:b/>
          <w:bCs/>
          <w:kern w:val="0"/>
          <w:sz w:val="24"/>
          <w:szCs w:val="24"/>
        </w:rPr>
        <w:t>持不同意见的评委应在评标报告上签署不同意见及理由，否则视为同意评标报告。</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6.9在评标过程中发现投标人有下列情形之一的，评标委员会应认定其</w:t>
      </w:r>
      <w:r w:rsidRPr="001D3766">
        <w:rPr>
          <w:rFonts w:ascii="宋体" w:eastAsia="宋体" w:hAnsi="宋体" w:cs="宋体" w:hint="eastAsia"/>
          <w:b/>
          <w:bCs/>
          <w:kern w:val="0"/>
          <w:sz w:val="24"/>
          <w:szCs w:val="24"/>
        </w:rPr>
        <w:t>投标无效</w:t>
      </w:r>
      <w:r w:rsidRPr="001D3766">
        <w:rPr>
          <w:rFonts w:ascii="宋体" w:eastAsia="宋体" w:hAnsi="宋体" w:cs="宋体" w:hint="eastAsia"/>
          <w:kern w:val="0"/>
          <w:sz w:val="24"/>
          <w:szCs w:val="24"/>
        </w:rPr>
        <w:t>，并书面报告本项目监督管理部门：</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（1）恶意串通（包括但不限于招标文件第三章第</w:t>
      </w:r>
      <w:r w:rsidRPr="001D3766">
        <w:rPr>
          <w:rFonts w:ascii="宋体" w:eastAsia="宋体" w:hAnsi="宋体" w:cs="宋体"/>
          <w:kern w:val="0"/>
          <w:sz w:val="24"/>
          <w:szCs w:val="24"/>
        </w:rPr>
        <w:t>9.7</w:t>
      </w:r>
      <w:r w:rsidRPr="001D3766">
        <w:rPr>
          <w:rFonts w:ascii="宋体" w:eastAsia="宋体" w:hAnsi="宋体" w:cs="宋体" w:hint="eastAsia"/>
          <w:kern w:val="0"/>
          <w:sz w:val="24"/>
          <w:szCs w:val="24"/>
        </w:rPr>
        <w:t>条规定情形）；</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（2）妨碍其他投标人的竞争行为；</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（3）损害采购人或其他投标人的合法权益。</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6.10评标过程中，有下列情形之一的，应予废标：</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（1）符合性审查合格的投标人不足三家的；</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（2）有关法律、法规和规章规定废标的情形。</w:t>
      </w:r>
    </w:p>
    <w:p w:rsidR="001D3766" w:rsidRPr="001D3766" w:rsidRDefault="001D3766" w:rsidP="001D3766">
      <w:pPr>
        <w:widowControl/>
        <w:spacing w:before="75" w:after="75" w:line="300" w:lineRule="auto"/>
        <w:ind w:firstLine="480"/>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w:t>
      </w:r>
      <w:proofErr w:type="gramStart"/>
      <w:r w:rsidRPr="001D3766">
        <w:rPr>
          <w:rFonts w:ascii="宋体" w:eastAsia="宋体" w:hAnsi="宋体" w:cs="宋体" w:hint="eastAsia"/>
          <w:b/>
          <w:bCs/>
          <w:kern w:val="0"/>
          <w:sz w:val="24"/>
          <w:szCs w:val="24"/>
        </w:rPr>
        <w:t>若废标</w:t>
      </w:r>
      <w:proofErr w:type="gramEnd"/>
      <w:r w:rsidRPr="001D3766">
        <w:rPr>
          <w:rFonts w:ascii="宋体" w:eastAsia="宋体" w:hAnsi="宋体" w:cs="宋体" w:hint="eastAsia"/>
          <w:b/>
          <w:bCs/>
          <w:kern w:val="0"/>
          <w:sz w:val="24"/>
          <w:szCs w:val="24"/>
        </w:rPr>
        <w:t>，则本次采购活动结束，</w:t>
      </w:r>
      <w:r w:rsidRPr="001D3766">
        <w:rPr>
          <w:rFonts w:ascii="宋体" w:eastAsia="宋体" w:hAnsi="宋体" w:cs="宋体" w:hint="eastAsia"/>
          <w:kern w:val="0"/>
          <w:sz w:val="24"/>
          <w:szCs w:val="24"/>
          <w:u w:val="single"/>
        </w:rPr>
        <w:t>福建医科大学教育科技发展有限公司</w:t>
      </w:r>
      <w:r w:rsidRPr="001D3766">
        <w:rPr>
          <w:rFonts w:ascii="宋体" w:eastAsia="宋体" w:hAnsi="宋体" w:cs="宋体" w:hint="eastAsia"/>
          <w:b/>
          <w:bCs/>
          <w:kern w:val="0"/>
          <w:sz w:val="24"/>
          <w:szCs w:val="24"/>
        </w:rPr>
        <w:t>将依法组织后续采购活动（包括但不限于：重新招标、采用其他方式采购等）。</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7、评标方法和标准</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7.1评标方法：</w:t>
      </w:r>
      <w:r w:rsidRPr="001D3766">
        <w:rPr>
          <w:rFonts w:ascii="宋体" w:eastAsia="宋体" w:hAnsi="宋体" w:cs="宋体"/>
          <w:kern w:val="0"/>
          <w:sz w:val="24"/>
          <w:szCs w:val="24"/>
        </w:rPr>
        <w:t> 合同包1采用综合评分法。</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7.2评标标准</w:t>
      </w:r>
    </w:p>
    <w:p w:rsidR="001D3766" w:rsidRPr="001D3766" w:rsidRDefault="001D3766" w:rsidP="001D3766">
      <w:pPr>
        <w:widowControl/>
        <w:shd w:val="clear" w:color="auto" w:fill="FFFFFF"/>
        <w:spacing w:after="150" w:line="300" w:lineRule="auto"/>
        <w:jc w:val="left"/>
        <w:rPr>
          <w:rFonts w:ascii="宋体" w:eastAsia="宋体" w:hAnsi="宋体" w:cs="宋体"/>
          <w:color w:val="393939"/>
          <w:kern w:val="0"/>
          <w:sz w:val="24"/>
          <w:szCs w:val="24"/>
        </w:rPr>
      </w:pPr>
      <w:r w:rsidRPr="001D3766">
        <w:rPr>
          <w:rFonts w:ascii="宋体" w:eastAsia="宋体" w:hAnsi="宋体" w:cs="宋体" w:hint="eastAsia"/>
          <w:b/>
          <w:bCs/>
          <w:color w:val="393939"/>
          <w:kern w:val="0"/>
          <w:sz w:val="24"/>
          <w:szCs w:val="24"/>
        </w:rPr>
        <w:t>合同包1采用综合评分法</w:t>
      </w:r>
      <w:r w:rsidRPr="001D3766">
        <w:rPr>
          <w:rFonts w:ascii="宋体" w:eastAsia="宋体" w:hAnsi="宋体" w:cs="宋体" w:hint="eastAsia"/>
          <w:color w:val="393939"/>
          <w:kern w:val="0"/>
          <w:sz w:val="24"/>
          <w:szCs w:val="24"/>
        </w:rPr>
        <w:t>：</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（1）投标文件满足招标文件全部实质性要求，</w:t>
      </w:r>
      <w:proofErr w:type="gramStart"/>
      <w:r w:rsidRPr="001D3766">
        <w:rPr>
          <w:rFonts w:ascii="宋体" w:eastAsia="宋体" w:hAnsi="宋体" w:cs="宋体" w:hint="eastAsia"/>
          <w:kern w:val="0"/>
          <w:sz w:val="24"/>
          <w:szCs w:val="24"/>
        </w:rPr>
        <w:t>且按照</w:t>
      </w:r>
      <w:proofErr w:type="gramEnd"/>
      <w:r w:rsidRPr="001D3766">
        <w:rPr>
          <w:rFonts w:ascii="宋体" w:eastAsia="宋体" w:hAnsi="宋体" w:cs="宋体" w:hint="eastAsia"/>
          <w:kern w:val="0"/>
          <w:sz w:val="24"/>
          <w:szCs w:val="24"/>
        </w:rPr>
        <w:t>评审因素的量化指标评审得分（即评标总得分）最高的投标人为中标候选人。</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（2）每个投标人的评标总得分</w:t>
      </w:r>
      <w:r w:rsidRPr="001D3766">
        <w:rPr>
          <w:rFonts w:ascii="宋体" w:eastAsia="宋体" w:hAnsi="宋体" w:cs="宋体"/>
          <w:kern w:val="0"/>
          <w:sz w:val="24"/>
          <w:szCs w:val="24"/>
        </w:rPr>
        <w:t>FA</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F1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F2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F3</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A3</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F4</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A4</w:t>
      </w:r>
      <w:r w:rsidRPr="001D3766">
        <w:rPr>
          <w:rFonts w:ascii="宋体" w:eastAsia="宋体" w:hAnsi="宋体" w:cs="宋体" w:hint="eastAsia"/>
          <w:kern w:val="0"/>
          <w:sz w:val="24"/>
          <w:szCs w:val="24"/>
        </w:rPr>
        <w:t>（若有），其中：</w:t>
      </w:r>
      <w:r w:rsidRPr="001D3766">
        <w:rPr>
          <w:rFonts w:ascii="宋体" w:eastAsia="宋体" w:hAnsi="宋体" w:cs="宋体"/>
          <w:kern w:val="0"/>
          <w:sz w:val="24"/>
          <w:szCs w:val="24"/>
        </w:rPr>
        <w:t>F1</w:t>
      </w:r>
      <w:r w:rsidRPr="001D3766">
        <w:rPr>
          <w:rFonts w:ascii="宋体" w:eastAsia="宋体" w:hAnsi="宋体" w:cs="宋体" w:hint="eastAsia"/>
          <w:kern w:val="0"/>
          <w:sz w:val="24"/>
          <w:szCs w:val="24"/>
        </w:rPr>
        <w:t>指价格项评审因素得分、</w:t>
      </w:r>
      <w:r w:rsidRPr="001D3766">
        <w:rPr>
          <w:rFonts w:ascii="宋体" w:eastAsia="宋体" w:hAnsi="宋体" w:cs="宋体"/>
          <w:kern w:val="0"/>
          <w:sz w:val="24"/>
          <w:szCs w:val="24"/>
        </w:rPr>
        <w:t>F2</w:t>
      </w:r>
      <w:r w:rsidRPr="001D3766">
        <w:rPr>
          <w:rFonts w:ascii="宋体" w:eastAsia="宋体" w:hAnsi="宋体" w:cs="宋体" w:hint="eastAsia"/>
          <w:kern w:val="0"/>
          <w:sz w:val="24"/>
          <w:szCs w:val="24"/>
        </w:rPr>
        <w:t>指技术项评审因素得分、</w:t>
      </w:r>
      <w:r w:rsidRPr="001D3766">
        <w:rPr>
          <w:rFonts w:ascii="宋体" w:eastAsia="宋体" w:hAnsi="宋体" w:cs="宋体"/>
          <w:kern w:val="0"/>
          <w:sz w:val="24"/>
          <w:szCs w:val="24"/>
        </w:rPr>
        <w:t>F3</w:t>
      </w:r>
      <w:r w:rsidRPr="001D3766">
        <w:rPr>
          <w:rFonts w:ascii="宋体" w:eastAsia="宋体" w:hAnsi="宋体" w:cs="宋体" w:hint="eastAsia"/>
          <w:kern w:val="0"/>
          <w:sz w:val="24"/>
          <w:szCs w:val="24"/>
        </w:rPr>
        <w:t>指商务项评审因素得分，</w:t>
      </w:r>
      <w:r w:rsidRPr="001D3766">
        <w:rPr>
          <w:rFonts w:ascii="宋体" w:eastAsia="宋体" w:hAnsi="宋体" w:cs="宋体"/>
          <w:kern w:val="0"/>
          <w:sz w:val="24"/>
          <w:szCs w:val="24"/>
        </w:rPr>
        <w:t>A1</w:t>
      </w:r>
      <w:r w:rsidRPr="001D3766">
        <w:rPr>
          <w:rFonts w:ascii="宋体" w:eastAsia="宋体" w:hAnsi="宋体" w:cs="宋体" w:hint="eastAsia"/>
          <w:kern w:val="0"/>
          <w:sz w:val="24"/>
          <w:szCs w:val="24"/>
        </w:rPr>
        <w:t>指价格项评审因素所占的权重、</w:t>
      </w:r>
      <w:r w:rsidRPr="001D3766">
        <w:rPr>
          <w:rFonts w:ascii="宋体" w:eastAsia="宋体" w:hAnsi="宋体" w:cs="宋体"/>
          <w:kern w:val="0"/>
          <w:sz w:val="24"/>
          <w:szCs w:val="24"/>
        </w:rPr>
        <w:t>A2</w:t>
      </w:r>
      <w:r w:rsidRPr="001D3766">
        <w:rPr>
          <w:rFonts w:ascii="宋体" w:eastAsia="宋体" w:hAnsi="宋体" w:cs="宋体" w:hint="eastAsia"/>
          <w:kern w:val="0"/>
          <w:sz w:val="24"/>
          <w:szCs w:val="24"/>
        </w:rPr>
        <w:t>指技术项评审因素所占的权重、</w:t>
      </w:r>
      <w:r w:rsidRPr="001D3766">
        <w:rPr>
          <w:rFonts w:ascii="宋体" w:eastAsia="宋体" w:hAnsi="宋体" w:cs="宋体"/>
          <w:kern w:val="0"/>
          <w:sz w:val="24"/>
          <w:szCs w:val="24"/>
        </w:rPr>
        <w:t>A3</w:t>
      </w:r>
      <w:r w:rsidRPr="001D3766">
        <w:rPr>
          <w:rFonts w:ascii="宋体" w:eastAsia="宋体" w:hAnsi="宋体" w:cs="宋体" w:hint="eastAsia"/>
          <w:kern w:val="0"/>
          <w:sz w:val="24"/>
          <w:szCs w:val="24"/>
        </w:rPr>
        <w:t>指商务项评审因素所占的权重，</w:t>
      </w:r>
      <w:r w:rsidRPr="001D3766">
        <w:rPr>
          <w:rFonts w:ascii="宋体" w:eastAsia="宋体" w:hAnsi="宋体" w:cs="宋体"/>
          <w:kern w:val="0"/>
          <w:sz w:val="24"/>
          <w:szCs w:val="24"/>
        </w:rPr>
        <w:t>A1+A2+A3=1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F1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F2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F3</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A3=100</w:t>
      </w:r>
      <w:r w:rsidRPr="001D3766">
        <w:rPr>
          <w:rFonts w:ascii="宋体" w:eastAsia="宋体" w:hAnsi="宋体" w:cs="宋体" w:hint="eastAsia"/>
          <w:kern w:val="0"/>
          <w:sz w:val="24"/>
          <w:szCs w:val="24"/>
        </w:rPr>
        <w:t>分（满分时），</w:t>
      </w:r>
      <w:r w:rsidRPr="001D3766">
        <w:rPr>
          <w:rFonts w:ascii="宋体" w:eastAsia="宋体" w:hAnsi="宋体" w:cs="宋体"/>
          <w:kern w:val="0"/>
          <w:sz w:val="24"/>
          <w:szCs w:val="24"/>
        </w:rPr>
        <w:t>F4</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A4</w:t>
      </w:r>
      <w:r w:rsidRPr="001D3766">
        <w:rPr>
          <w:rFonts w:ascii="宋体" w:eastAsia="宋体" w:hAnsi="宋体" w:cs="宋体" w:hint="eastAsia"/>
          <w:kern w:val="0"/>
          <w:sz w:val="24"/>
          <w:szCs w:val="24"/>
        </w:rPr>
        <w:t>为加分项（即优先类节能产品、环境标志产品在采购活动中可享有的加分优惠）。</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（3）各项评审因素的设置如下：</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①价格项（</w:t>
      </w:r>
      <w:r w:rsidRPr="001D3766">
        <w:rPr>
          <w:rFonts w:ascii="宋体" w:eastAsia="宋体" w:hAnsi="宋体" w:cs="宋体"/>
          <w:kern w:val="0"/>
          <w:sz w:val="24"/>
          <w:szCs w:val="24"/>
        </w:rPr>
        <w:t>F1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A1</w:t>
      </w:r>
      <w:r w:rsidRPr="001D3766">
        <w:rPr>
          <w:rFonts w:ascii="宋体" w:eastAsia="宋体" w:hAnsi="宋体" w:cs="宋体" w:hint="eastAsia"/>
          <w:kern w:val="0"/>
          <w:sz w:val="24"/>
          <w:szCs w:val="24"/>
        </w:rPr>
        <w:t>）满分为</w:t>
      </w:r>
      <w:r w:rsidRPr="001D3766">
        <w:rPr>
          <w:rFonts w:ascii="宋体" w:eastAsia="宋体" w:hAnsi="宋体" w:cs="宋体" w:hint="eastAsia"/>
          <w:kern w:val="0"/>
          <w:sz w:val="24"/>
          <w:szCs w:val="24"/>
          <w:u w:val="single"/>
        </w:rPr>
        <w:t>30</w:t>
      </w:r>
      <w:r w:rsidRPr="001D3766">
        <w:rPr>
          <w:rFonts w:ascii="宋体" w:eastAsia="宋体" w:hAnsi="宋体" w:cs="宋体" w:hint="eastAsia"/>
          <w:kern w:val="0"/>
          <w:sz w:val="24"/>
          <w:szCs w:val="24"/>
        </w:rPr>
        <w:t>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a.价格分采用低价优先法计算，即满足招标文件要求且投标价格最低的投标报价为评标基准价，其价格分为满分。其他投标人的价格</w:t>
      </w:r>
      <w:proofErr w:type="gramStart"/>
      <w:r w:rsidRPr="001D3766">
        <w:rPr>
          <w:rFonts w:ascii="宋体" w:eastAsia="宋体" w:hAnsi="宋体" w:cs="宋体" w:hint="eastAsia"/>
          <w:kern w:val="0"/>
          <w:sz w:val="24"/>
          <w:szCs w:val="24"/>
        </w:rPr>
        <w:t>分统一</w:t>
      </w:r>
      <w:proofErr w:type="gramEnd"/>
      <w:r w:rsidRPr="001D3766">
        <w:rPr>
          <w:rFonts w:ascii="宋体" w:eastAsia="宋体" w:hAnsi="宋体" w:cs="宋体" w:hint="eastAsia"/>
          <w:kern w:val="0"/>
          <w:sz w:val="24"/>
          <w:szCs w:val="24"/>
        </w:rPr>
        <w:t>按照下列公式计算：投标报价得分</w:t>
      </w:r>
      <w:r w:rsidRPr="001D3766">
        <w:rPr>
          <w:rFonts w:ascii="宋体" w:eastAsia="宋体" w:hAnsi="宋体" w:cs="宋体"/>
          <w:kern w:val="0"/>
          <w:sz w:val="24"/>
          <w:szCs w:val="24"/>
        </w:rPr>
        <w:t>=</w:t>
      </w:r>
      <w:r w:rsidRPr="001D3766">
        <w:rPr>
          <w:rFonts w:ascii="宋体" w:eastAsia="宋体" w:hAnsi="宋体" w:cs="宋体" w:hint="eastAsia"/>
          <w:kern w:val="0"/>
          <w:sz w:val="24"/>
          <w:szCs w:val="24"/>
        </w:rPr>
        <w:t>（评标基准价／投标报价）×</w:t>
      </w:r>
      <w:r w:rsidRPr="001D3766">
        <w:rPr>
          <w:rFonts w:ascii="宋体" w:eastAsia="宋体" w:hAnsi="宋体" w:cs="宋体"/>
          <w:kern w:val="0"/>
          <w:sz w:val="24"/>
          <w:szCs w:val="24"/>
        </w:rPr>
        <w:t>100</w:t>
      </w:r>
      <w:r w:rsidRPr="001D3766">
        <w:rPr>
          <w:rFonts w:ascii="宋体" w:eastAsia="宋体" w:hAnsi="宋体" w:cs="宋体" w:hint="eastAsia"/>
          <w:kern w:val="0"/>
          <w:sz w:val="24"/>
          <w:szCs w:val="24"/>
        </w:rPr>
        <w:t>。因落实政府采购政策需进行价格扣除的，以扣除后的价格计算评标基准价和投标报价。</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kern w:val="0"/>
          <w:sz w:val="24"/>
          <w:szCs w:val="24"/>
        </w:rPr>
        <w:t>b.</w:t>
      </w:r>
      <w:r w:rsidRPr="001D3766">
        <w:rPr>
          <w:rFonts w:ascii="宋体" w:eastAsia="宋体" w:hAnsi="宋体" w:cs="宋体" w:hint="eastAsia"/>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8401"/>
      </w:tblGrid>
      <w:tr w:rsidR="001D3766" w:rsidRPr="001D3766" w:rsidTr="001D3766">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评标方法</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b/>
                <w:bCs/>
                <w:kern w:val="0"/>
                <w:sz w:val="24"/>
                <w:szCs w:val="24"/>
              </w:rPr>
              <w:t>根据《关于印发〈政府采购促进中小企业发展管理办法〉的通知》（财库〔2020〕46号）文件，具体规定如下：（一）本办法所称中小企业（含中型、小型、微型企业，下同）应当同时符合以下条件：1.符合中小企业划分标准（按《关于印发中小企业划型标准规定的通知》（工信部联企业〔2011〕300号）执行）；2.在政府采购活动中，供应商提供的货物、工程或者服务符合下列情形的，享受本办法规定的中小企业扶持政策：①在货物采购项目中，货物由中小企业制造，即货物由中小企业生产且使用该中小企业商号或者注册商标；②在工程采购项目中，工程由中小企业承建，即工程施工单位为中小企业；③在服务采购项目中，服务由中小企业承接，即提供服务的人员为中小企业依照《中华人民共和国劳动合同法》订立劳动合同的从业人员。④小型、微型企业提供中型企业制造的货物的，视同为中型企业。 （二）1.价格扣除办法：①对于非专门面向中小企业的项目，</w:t>
            </w:r>
            <w:r w:rsidRPr="001D3766">
              <w:rPr>
                <w:rFonts w:ascii="宋体" w:eastAsia="宋体" w:hAnsi="宋体" w:cs="宋体"/>
                <w:b/>
                <w:bCs/>
                <w:kern w:val="0"/>
                <w:sz w:val="24"/>
                <w:szCs w:val="24"/>
              </w:rPr>
              <w:lastRenderedPageBreak/>
              <w:t>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③本项目为货物类采购项目，采购标的对应的中小企业划分标准所属行业为工业。（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②技术项（</w:t>
      </w:r>
      <w:r w:rsidRPr="001D3766">
        <w:rPr>
          <w:rFonts w:ascii="宋体" w:eastAsia="宋体" w:hAnsi="宋体" w:cs="宋体"/>
          <w:kern w:val="0"/>
          <w:sz w:val="24"/>
          <w:szCs w:val="24"/>
        </w:rPr>
        <w:t>F2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A2</w:t>
      </w:r>
      <w:r w:rsidRPr="001D3766">
        <w:rPr>
          <w:rFonts w:ascii="宋体" w:eastAsia="宋体" w:hAnsi="宋体" w:cs="宋体" w:hint="eastAsia"/>
          <w:kern w:val="0"/>
          <w:sz w:val="24"/>
          <w:szCs w:val="24"/>
        </w:rPr>
        <w:t>）满分为</w:t>
      </w:r>
      <w:r w:rsidRPr="001D3766">
        <w:rPr>
          <w:rFonts w:ascii="宋体" w:eastAsia="宋体" w:hAnsi="宋体" w:cs="宋体" w:hint="eastAsia"/>
          <w:kern w:val="0"/>
          <w:sz w:val="24"/>
          <w:szCs w:val="24"/>
          <w:u w:val="single"/>
        </w:rPr>
        <w:t>58</w:t>
      </w:r>
      <w:r w:rsidRPr="001D3766">
        <w:rPr>
          <w:rFonts w:ascii="宋体" w:eastAsia="宋体" w:hAnsi="宋体" w:cs="宋体" w:hint="eastAsia"/>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8"/>
        <w:gridCol w:w="1007"/>
        <w:gridCol w:w="7573"/>
      </w:tblGrid>
      <w:tr w:rsidR="001D3766" w:rsidRPr="001D3766" w:rsidTr="001D3766">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评标项目</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评标分值</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评标方法描述</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技术参数</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30</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技术参数负偏离的扣分标准：1、总分30分，招标文件中“一、项目概况（采购标的）”、“三、商务条件”及标注★技术参数不允许负偏离，否则按无效投标处理。2、“二、技术和服务要求标注”中，标注“※”的技术参数（共10项）</w:t>
            </w:r>
            <w:proofErr w:type="gramStart"/>
            <w:r w:rsidRPr="001D3766">
              <w:rPr>
                <w:rFonts w:ascii="宋体" w:eastAsia="宋体" w:hAnsi="宋体" w:cs="宋体"/>
                <w:kern w:val="0"/>
                <w:sz w:val="24"/>
                <w:szCs w:val="24"/>
              </w:rPr>
              <w:t>每负偏离</w:t>
            </w:r>
            <w:proofErr w:type="gramEnd"/>
            <w:r w:rsidRPr="001D3766">
              <w:rPr>
                <w:rFonts w:ascii="宋体" w:eastAsia="宋体" w:hAnsi="宋体" w:cs="宋体"/>
                <w:kern w:val="0"/>
                <w:sz w:val="24"/>
                <w:szCs w:val="24"/>
              </w:rPr>
              <w:t>一项扣2分；未标注符号的技术参数（共165项）</w:t>
            </w:r>
            <w:proofErr w:type="gramStart"/>
            <w:r w:rsidRPr="001D3766">
              <w:rPr>
                <w:rFonts w:ascii="宋体" w:eastAsia="宋体" w:hAnsi="宋体" w:cs="宋体"/>
                <w:kern w:val="0"/>
                <w:sz w:val="24"/>
                <w:szCs w:val="24"/>
              </w:rPr>
              <w:t>每负偏离</w:t>
            </w:r>
            <w:proofErr w:type="gramEnd"/>
            <w:r w:rsidRPr="001D3766">
              <w:rPr>
                <w:rFonts w:ascii="宋体" w:eastAsia="宋体" w:hAnsi="宋体" w:cs="宋体"/>
                <w:kern w:val="0"/>
                <w:sz w:val="24"/>
                <w:szCs w:val="24"/>
              </w:rPr>
              <w:t>一项扣0.06分，扣完为止。 2、技术参数偏离表中的投标产品技术参数，若与政府有关职能管理部门所颁发的证件中的资料不一致的，按虚假应标处理；若与投标文件彩页资料中的技术参数指标不一致，且投标人未能予以合理解释的，则每项扣3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医用净化</w:t>
            </w:r>
            <w:r w:rsidRPr="001D3766">
              <w:rPr>
                <w:rFonts w:ascii="宋体" w:eastAsia="宋体" w:hAnsi="宋体" w:cs="宋体"/>
                <w:kern w:val="0"/>
                <w:sz w:val="24"/>
                <w:szCs w:val="24"/>
              </w:rPr>
              <w:lastRenderedPageBreak/>
              <w:t>空调机组</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3</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投标人所投医用净化空调机组满足一项得1分，满分3分。 1）室外机</w:t>
            </w:r>
            <w:r w:rsidRPr="001D3766">
              <w:rPr>
                <w:rFonts w:ascii="宋体" w:eastAsia="宋体" w:hAnsi="宋体" w:cs="宋体"/>
                <w:kern w:val="0"/>
                <w:sz w:val="24"/>
                <w:szCs w:val="24"/>
              </w:rPr>
              <w:lastRenderedPageBreak/>
              <w:t>为全直流变频多联机，压缩机采用EVI喷气增</w:t>
            </w:r>
            <w:proofErr w:type="gramStart"/>
            <w:r w:rsidRPr="001D3766">
              <w:rPr>
                <w:rFonts w:ascii="宋体" w:eastAsia="宋体" w:hAnsi="宋体" w:cs="宋体"/>
                <w:kern w:val="0"/>
                <w:sz w:val="24"/>
                <w:szCs w:val="24"/>
              </w:rPr>
              <w:t>焓</w:t>
            </w:r>
            <w:proofErr w:type="gramEnd"/>
            <w:r w:rsidRPr="001D3766">
              <w:rPr>
                <w:rFonts w:ascii="宋体" w:eastAsia="宋体" w:hAnsi="宋体" w:cs="宋体"/>
                <w:kern w:val="0"/>
                <w:sz w:val="24"/>
                <w:szCs w:val="24"/>
              </w:rPr>
              <w:t>高压</w:t>
            </w:r>
            <w:proofErr w:type="gramStart"/>
            <w:r w:rsidRPr="001D3766">
              <w:rPr>
                <w:rFonts w:ascii="宋体" w:eastAsia="宋体" w:hAnsi="宋体" w:cs="宋体"/>
                <w:kern w:val="0"/>
                <w:sz w:val="24"/>
                <w:szCs w:val="24"/>
              </w:rPr>
              <w:t>腔</w:t>
            </w:r>
            <w:proofErr w:type="gramEnd"/>
            <w:r w:rsidRPr="001D3766">
              <w:rPr>
                <w:rFonts w:ascii="宋体" w:eastAsia="宋体" w:hAnsi="宋体" w:cs="宋体"/>
                <w:kern w:val="0"/>
                <w:sz w:val="24"/>
                <w:szCs w:val="24"/>
              </w:rPr>
              <w:t>涡旋式；所有风扇电机均采用直流变频式，排风静压不低于85Pa；(需提供产品正式彩页资料佐证）。 2）为保证空调在恶劣工况的稳定运行，保证空调控制器运行的稳定，空调控制器需采用冷媒+空气冷却（需提供产品正式彩页资料佐证）； 3）提供所投净化空调机组生产厂家关于空调器设计、造型软件著作权证书复印件。</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噪声测试能力</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2</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投标人所投医用净化空调机组所有产品出厂前做过严密的噪声实验，生产厂家设有独立的噪声实验室（半消声室）的得2分，须出具国家认可的第三方的检测报告复印件并加盖公章，原件备查。</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橡塑保温材料</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1.5</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1）根据投标人所投橡塑保温材料须提供国家认可的第三方（具备CNAS认证资质检测单位）检测报告复印件并加盖公章，满足要求得0.5分，不满足要求不得分。 2）根据投标人所投橡塑保温材料须具有SGS防霉抗菌性相关检验检测报告，巴西曲霉、绿色木霉、出芽短梗霉、绳状青霉等菌种生长级别均为最高级别0级。投标人须提供国家认可的第三方检测报告复印件并加盖公章，原件备查。满足以上要求得1分，不满足要求不得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硬盘录像机</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1.5</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根据投标人所投硬盘录像机参数的情况进行打分，满足一项得0.5分，满分1.5分。 1）支持设置图案密码，用户通过绘制图案来解锁并登录，须提供国家认可的第三方检测机构出具的检测报告复印件并加盖公章； 2）支持视频摘要回放功能：将不同时间段的多个目标叠加在一个背景上同时回放，须提供国家认可的第三方检测机构出具的检测报告复印件并加盖公章； 3）支持</w:t>
            </w:r>
            <w:proofErr w:type="gramStart"/>
            <w:r w:rsidRPr="001D3766">
              <w:rPr>
                <w:rFonts w:ascii="宋体" w:eastAsia="宋体" w:hAnsi="宋体" w:cs="宋体"/>
                <w:kern w:val="0"/>
                <w:sz w:val="24"/>
                <w:szCs w:val="24"/>
              </w:rPr>
              <w:t>缩略图</w:t>
            </w:r>
            <w:proofErr w:type="gramEnd"/>
            <w:r w:rsidRPr="001D3766">
              <w:rPr>
                <w:rFonts w:ascii="宋体" w:eastAsia="宋体" w:hAnsi="宋体" w:cs="宋体"/>
                <w:kern w:val="0"/>
                <w:sz w:val="24"/>
                <w:szCs w:val="24"/>
              </w:rPr>
              <w:t>,拖动回放时间进度条，在回放控制条上显示当前拖动时间点的缩略图，须提供国家认可的第三方检测机构出具的检测报告复印件并加盖公章；</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输液贴签机</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根据投标人所投输液贴签机参数的情况进行打分，满足一项得1分，满分3分。 1）识别贴签速度：识别贴签≥1900袋/小时，须提供由国家认可的第三方检测机构出具检测报告复印件并加盖公章； 2）贴签差错率：差错率实际使用小于1/500000，须提供由国家认可的第三方检测机构出具检测报告复印件并加盖公章； 3）识别贴签兼容性：应支持国内已知500ml以下塑料瓶、软袋、圆塑瓶。可以对大输液进行正面或反面信息识别、识别后自动进行正面或反面贴签；正反面贴</w:t>
            </w:r>
            <w:proofErr w:type="gramStart"/>
            <w:r w:rsidRPr="001D3766">
              <w:rPr>
                <w:rFonts w:ascii="宋体" w:eastAsia="宋体" w:hAnsi="宋体" w:cs="宋体"/>
                <w:kern w:val="0"/>
                <w:sz w:val="24"/>
                <w:szCs w:val="24"/>
              </w:rPr>
              <w:t>签模式</w:t>
            </w:r>
            <w:proofErr w:type="gramEnd"/>
            <w:r w:rsidRPr="001D3766">
              <w:rPr>
                <w:rFonts w:ascii="宋体" w:eastAsia="宋体" w:hAnsi="宋体" w:cs="宋体"/>
                <w:kern w:val="0"/>
                <w:sz w:val="24"/>
                <w:szCs w:val="24"/>
              </w:rPr>
              <w:t>无需操作系统可自动切换，须提供由国家认可的第三方检测机构出具检测报告复印件并加盖公章.</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输液分拣机</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根据投标人所投输液分拣机差错率及兼容性的情况进行打分，满足任一项得1分，满分3分。 1）分拣差错率：差错率实际使用小于1/500000，</w:t>
            </w:r>
            <w:r w:rsidRPr="001D3766">
              <w:rPr>
                <w:rFonts w:ascii="宋体" w:eastAsia="宋体" w:hAnsi="宋体" w:cs="宋体"/>
                <w:kern w:val="0"/>
                <w:sz w:val="24"/>
                <w:szCs w:val="24"/>
              </w:rPr>
              <w:lastRenderedPageBreak/>
              <w:t>须提供由国家认可的第三方检测机构出具的检测报告复印件并加盖公章，原件备查； 2）防堆积技术：具备</w:t>
            </w:r>
            <w:proofErr w:type="gramStart"/>
            <w:r w:rsidRPr="001D3766">
              <w:rPr>
                <w:rFonts w:ascii="宋体" w:eastAsia="宋体" w:hAnsi="宋体" w:cs="宋体"/>
                <w:kern w:val="0"/>
                <w:sz w:val="24"/>
                <w:szCs w:val="24"/>
              </w:rPr>
              <w:t>实时正</w:t>
            </w:r>
            <w:proofErr w:type="gramEnd"/>
            <w:r w:rsidRPr="001D3766">
              <w:rPr>
                <w:rFonts w:ascii="宋体" w:eastAsia="宋体" w:hAnsi="宋体" w:cs="宋体"/>
                <w:kern w:val="0"/>
                <w:sz w:val="24"/>
                <w:szCs w:val="24"/>
              </w:rPr>
              <w:t>反转</w:t>
            </w:r>
            <w:proofErr w:type="gramStart"/>
            <w:r w:rsidRPr="001D3766">
              <w:rPr>
                <w:rFonts w:ascii="宋体" w:eastAsia="宋体" w:hAnsi="宋体" w:cs="宋体"/>
                <w:kern w:val="0"/>
                <w:sz w:val="24"/>
                <w:szCs w:val="24"/>
              </w:rPr>
              <w:t>动态摇均已</w:t>
            </w:r>
            <w:proofErr w:type="gramEnd"/>
            <w:r w:rsidRPr="001D3766">
              <w:rPr>
                <w:rFonts w:ascii="宋体" w:eastAsia="宋体" w:hAnsi="宋体" w:cs="宋体"/>
                <w:kern w:val="0"/>
                <w:sz w:val="24"/>
                <w:szCs w:val="24"/>
              </w:rPr>
              <w:t>分拣输液，避免输液堆积一点，保证分拣准确，须提供由国家认可的第三方检测机构出具的检测报告复印件并加盖公章，原件备查； 3）分拣速度≥2200袋/小时须提供由国家认可的第三方检测机构出具检测报告复印件并加盖公章</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彩钢夹芯岩棉板</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投标人提供的彩钢夹芯岩棉板（</w:t>
            </w:r>
            <w:proofErr w:type="gramStart"/>
            <w:r w:rsidRPr="001D3766">
              <w:rPr>
                <w:rFonts w:ascii="宋体" w:eastAsia="宋体" w:hAnsi="宋体" w:cs="宋体"/>
                <w:kern w:val="0"/>
                <w:sz w:val="24"/>
                <w:szCs w:val="24"/>
              </w:rPr>
              <w:t>玻</w:t>
            </w:r>
            <w:proofErr w:type="gramEnd"/>
            <w:r w:rsidRPr="001D3766">
              <w:rPr>
                <w:rFonts w:ascii="宋体" w:eastAsia="宋体" w:hAnsi="宋体" w:cs="宋体"/>
                <w:kern w:val="0"/>
                <w:sz w:val="24"/>
                <w:szCs w:val="24"/>
              </w:rPr>
              <w:t>镁板），满足一项得1分，满分3分。 1）氯离子含量≤10%，须提供由国家认可的第三方检测机构出具的有效检测报告复印件并加盖公章，原件备查； 2）抗返卤性：应无水珠，无返潮，须提供由国家认可的第三方检测机构出具的有效检测报告复印件并加盖公章，原件备查； 3）抗折强度≥10Mpa，须提供由国家认可的第三方检测机构出具的有效检测报告复印件并加盖公章，原件备查。</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防火等级</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投标人使用的岩棉燃烧性能达到A1的得1分，投标时需提供由国家认可的第三方检测机构出具检测报告作为考评依据。</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质量管理体系</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投标的输液分拣、输液贴</w:t>
            </w:r>
            <w:proofErr w:type="gramStart"/>
            <w:r w:rsidRPr="001D3766">
              <w:rPr>
                <w:rFonts w:ascii="宋体" w:eastAsia="宋体" w:hAnsi="宋体" w:cs="宋体"/>
                <w:kern w:val="0"/>
                <w:sz w:val="24"/>
                <w:szCs w:val="24"/>
              </w:rPr>
              <w:t>签产品</w:t>
            </w:r>
            <w:proofErr w:type="gramEnd"/>
            <w:r w:rsidRPr="001D3766">
              <w:rPr>
                <w:rFonts w:ascii="宋体" w:eastAsia="宋体" w:hAnsi="宋体" w:cs="宋体"/>
                <w:kern w:val="0"/>
                <w:sz w:val="24"/>
                <w:szCs w:val="24"/>
              </w:rPr>
              <w:t>企业具有ISO13485、ISO9001体系认证，同时满足以上要求的得1分，其他情况不得分；须提供认证证书复印件，未提供不得分。</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浪涌保护器</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根据投标人所投浪涌保护器优于基本参数的情况进行打分，满足一项得1.5分，满分3分。 1）具备防雷预警监测系统功能的浪涌保护器配置≥7寸液晶触摸屏，</w:t>
            </w:r>
            <w:proofErr w:type="gramStart"/>
            <w:r w:rsidRPr="001D3766">
              <w:rPr>
                <w:rFonts w:ascii="宋体" w:eastAsia="宋体" w:hAnsi="宋体" w:cs="宋体"/>
                <w:kern w:val="0"/>
                <w:sz w:val="24"/>
                <w:szCs w:val="24"/>
              </w:rPr>
              <w:t>须现场</w:t>
            </w:r>
            <w:proofErr w:type="gramEnd"/>
            <w:r w:rsidRPr="001D3766">
              <w:rPr>
                <w:rFonts w:ascii="宋体" w:eastAsia="宋体" w:hAnsi="宋体" w:cs="宋体"/>
                <w:kern w:val="0"/>
                <w:sz w:val="24"/>
                <w:szCs w:val="24"/>
              </w:rPr>
              <w:t>提供样机进行现场展示，不得使用PPT、视频等方式。 2）具备防雷预警监测系统功能的浪涌保护器产品尺寸≤宽300mm*高400mm*厚150mm，</w:t>
            </w:r>
            <w:proofErr w:type="gramStart"/>
            <w:r w:rsidRPr="001D3766">
              <w:rPr>
                <w:rFonts w:ascii="宋体" w:eastAsia="宋体" w:hAnsi="宋体" w:cs="宋体"/>
                <w:kern w:val="0"/>
                <w:sz w:val="24"/>
                <w:szCs w:val="24"/>
              </w:rPr>
              <w:t>须现场</w:t>
            </w:r>
            <w:proofErr w:type="gramEnd"/>
            <w:r w:rsidRPr="001D3766">
              <w:rPr>
                <w:rFonts w:ascii="宋体" w:eastAsia="宋体" w:hAnsi="宋体" w:cs="宋体"/>
                <w:kern w:val="0"/>
                <w:sz w:val="24"/>
                <w:szCs w:val="24"/>
              </w:rPr>
              <w:t>提供样机进行现场展示，不得使用PPT、视频等方式。</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PIVAS管理软件</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根据投标人所投PIVAS管理软件参数的情况进行打分，满足一项得1.5分，满分3分。（需要现场演示） 1）医嘱审查：系统自带审方数据库，支持与诊断、体重、体表面积、实验室检查等项目相关的用药进行审方。也支持国内各合理用药系统的接入； 2）系统管理：a药品属性维护，根据本院情况维护药品自定义属性，可自定义药品分类和相关属性，如抗生素、化疗药、高危药、特殊用法、储存方式、皮试等；b批次时间设置，设置</w:t>
            </w:r>
            <w:proofErr w:type="gramStart"/>
            <w:r w:rsidRPr="001D3766">
              <w:rPr>
                <w:rFonts w:ascii="宋体" w:eastAsia="宋体" w:hAnsi="宋体" w:cs="宋体"/>
                <w:kern w:val="0"/>
                <w:sz w:val="24"/>
                <w:szCs w:val="24"/>
              </w:rPr>
              <w:t>静配中心</w:t>
            </w:r>
            <w:proofErr w:type="gramEnd"/>
            <w:r w:rsidRPr="001D3766">
              <w:rPr>
                <w:rFonts w:ascii="宋体" w:eastAsia="宋体" w:hAnsi="宋体" w:cs="宋体"/>
                <w:kern w:val="0"/>
                <w:sz w:val="24"/>
                <w:szCs w:val="24"/>
              </w:rPr>
              <w:t>配制时间工作参数和批次信息。c基础字典设置，提供用药频次、单位转换、药品储存方式、药品分类、配置分类、摆药属性等参数设置和管理。d科室管理，可选择哪些科室在</w:t>
            </w:r>
            <w:proofErr w:type="gramStart"/>
            <w:r w:rsidRPr="001D3766">
              <w:rPr>
                <w:rFonts w:ascii="宋体" w:eastAsia="宋体" w:hAnsi="宋体" w:cs="宋体"/>
                <w:kern w:val="0"/>
                <w:sz w:val="24"/>
                <w:szCs w:val="24"/>
              </w:rPr>
              <w:t>静配中心</w:t>
            </w:r>
            <w:proofErr w:type="gramEnd"/>
            <w:r w:rsidRPr="001D3766">
              <w:rPr>
                <w:rFonts w:ascii="宋体" w:eastAsia="宋体" w:hAnsi="宋体" w:cs="宋体"/>
                <w:kern w:val="0"/>
                <w:sz w:val="24"/>
                <w:szCs w:val="24"/>
              </w:rPr>
              <w:t>配置，并选择可配置给药途径；e系统设置，设置系统的运行参数，可根据</w:t>
            </w:r>
            <w:proofErr w:type="gramStart"/>
            <w:r w:rsidRPr="001D3766">
              <w:rPr>
                <w:rFonts w:ascii="宋体" w:eastAsia="宋体" w:hAnsi="宋体" w:cs="宋体"/>
                <w:kern w:val="0"/>
                <w:sz w:val="24"/>
                <w:szCs w:val="24"/>
              </w:rPr>
              <w:t>静配中心</w:t>
            </w:r>
            <w:proofErr w:type="gramEnd"/>
            <w:r w:rsidRPr="001D3766">
              <w:rPr>
                <w:rFonts w:ascii="宋体" w:eastAsia="宋体" w:hAnsi="宋体" w:cs="宋体"/>
                <w:kern w:val="0"/>
                <w:sz w:val="24"/>
                <w:szCs w:val="24"/>
              </w:rPr>
              <w:t>的运行特点灵活调整。</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proofErr w:type="gramStart"/>
            <w:r w:rsidRPr="001D3766">
              <w:rPr>
                <w:rFonts w:ascii="宋体" w:eastAsia="宋体" w:hAnsi="宋体" w:cs="宋体"/>
                <w:kern w:val="0"/>
                <w:sz w:val="24"/>
                <w:szCs w:val="24"/>
              </w:rPr>
              <w:t>静配中心</w:t>
            </w:r>
            <w:proofErr w:type="gramEnd"/>
            <w:r w:rsidRPr="001D3766">
              <w:rPr>
                <w:rFonts w:ascii="宋体" w:eastAsia="宋体" w:hAnsi="宋体" w:cs="宋体"/>
                <w:kern w:val="0"/>
                <w:sz w:val="24"/>
                <w:szCs w:val="24"/>
              </w:rPr>
              <w:lastRenderedPageBreak/>
              <w:t>专用情报控制面板</w:t>
            </w:r>
          </w:p>
        </w:tc>
        <w:tc>
          <w:tcPr>
            <w:tcW w:w="1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3</w:t>
            </w:r>
          </w:p>
        </w:tc>
        <w:tc>
          <w:tcPr>
            <w:tcW w:w="7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根据投标人所投</w:t>
            </w:r>
            <w:proofErr w:type="gramStart"/>
            <w:r w:rsidRPr="001D3766">
              <w:rPr>
                <w:rFonts w:ascii="宋体" w:eastAsia="宋体" w:hAnsi="宋体" w:cs="宋体"/>
                <w:kern w:val="0"/>
                <w:sz w:val="24"/>
                <w:szCs w:val="24"/>
              </w:rPr>
              <w:t>静配中心</w:t>
            </w:r>
            <w:proofErr w:type="gramEnd"/>
            <w:r w:rsidRPr="001D3766">
              <w:rPr>
                <w:rFonts w:ascii="宋体" w:eastAsia="宋体" w:hAnsi="宋体" w:cs="宋体"/>
                <w:kern w:val="0"/>
                <w:sz w:val="24"/>
                <w:szCs w:val="24"/>
              </w:rPr>
              <w:t>专用情报控制面板优于基本参数的情况进行打</w:t>
            </w:r>
            <w:r w:rsidRPr="001D3766">
              <w:rPr>
                <w:rFonts w:ascii="宋体" w:eastAsia="宋体" w:hAnsi="宋体" w:cs="宋体"/>
                <w:kern w:val="0"/>
                <w:sz w:val="24"/>
                <w:szCs w:val="24"/>
              </w:rPr>
              <w:lastRenderedPageBreak/>
              <w:t>分，满足一项得1分，满分3分。 1）具有压力监测功能，可监测静脉用药调配中心验收规范要求的各房间压力，并标明正确的压差范围，</w:t>
            </w:r>
            <w:proofErr w:type="gramStart"/>
            <w:r w:rsidRPr="001D3766">
              <w:rPr>
                <w:rFonts w:ascii="宋体" w:eastAsia="宋体" w:hAnsi="宋体" w:cs="宋体"/>
                <w:kern w:val="0"/>
                <w:sz w:val="24"/>
                <w:szCs w:val="24"/>
              </w:rPr>
              <w:t>须现场</w:t>
            </w:r>
            <w:proofErr w:type="gramEnd"/>
            <w:r w:rsidRPr="001D3766">
              <w:rPr>
                <w:rFonts w:ascii="宋体" w:eastAsia="宋体" w:hAnsi="宋体" w:cs="宋体"/>
                <w:kern w:val="0"/>
                <w:sz w:val="24"/>
                <w:szCs w:val="24"/>
              </w:rPr>
              <w:t>提供样机进行现场展示，不得使用PPT、视频等方式。 2）具备温湿度监测，并标明正确的温湿度范围，</w:t>
            </w:r>
            <w:proofErr w:type="gramStart"/>
            <w:r w:rsidRPr="001D3766">
              <w:rPr>
                <w:rFonts w:ascii="宋体" w:eastAsia="宋体" w:hAnsi="宋体" w:cs="宋体"/>
                <w:kern w:val="0"/>
                <w:sz w:val="24"/>
                <w:szCs w:val="24"/>
              </w:rPr>
              <w:t>须现场</w:t>
            </w:r>
            <w:proofErr w:type="gramEnd"/>
            <w:r w:rsidRPr="001D3766">
              <w:rPr>
                <w:rFonts w:ascii="宋体" w:eastAsia="宋体" w:hAnsi="宋体" w:cs="宋体"/>
                <w:kern w:val="0"/>
                <w:sz w:val="24"/>
                <w:szCs w:val="24"/>
              </w:rPr>
              <w:t>提供样机进行现场展示，不得使用PPT、视频等方式。 3）具有温湿</w:t>
            </w:r>
            <w:proofErr w:type="gramStart"/>
            <w:r w:rsidRPr="001D3766">
              <w:rPr>
                <w:rFonts w:ascii="宋体" w:eastAsia="宋体" w:hAnsi="宋体" w:cs="宋体"/>
                <w:kern w:val="0"/>
                <w:sz w:val="24"/>
                <w:szCs w:val="24"/>
              </w:rPr>
              <w:t>度记录</w:t>
            </w:r>
            <w:proofErr w:type="gramEnd"/>
            <w:r w:rsidRPr="001D3766">
              <w:rPr>
                <w:rFonts w:ascii="宋体" w:eastAsia="宋体" w:hAnsi="宋体" w:cs="宋体"/>
                <w:kern w:val="0"/>
                <w:sz w:val="24"/>
                <w:szCs w:val="24"/>
              </w:rPr>
              <w:t>功能，可显示实时温湿度变化曲线，</w:t>
            </w:r>
            <w:proofErr w:type="gramStart"/>
            <w:r w:rsidRPr="001D3766">
              <w:rPr>
                <w:rFonts w:ascii="宋体" w:eastAsia="宋体" w:hAnsi="宋体" w:cs="宋体"/>
                <w:kern w:val="0"/>
                <w:sz w:val="24"/>
                <w:szCs w:val="24"/>
              </w:rPr>
              <w:t>须现场</w:t>
            </w:r>
            <w:proofErr w:type="gramEnd"/>
            <w:r w:rsidRPr="001D3766">
              <w:rPr>
                <w:rFonts w:ascii="宋体" w:eastAsia="宋体" w:hAnsi="宋体" w:cs="宋体"/>
                <w:kern w:val="0"/>
                <w:sz w:val="24"/>
                <w:szCs w:val="24"/>
              </w:rPr>
              <w:t>提供样机进行现场展示，不得使用PPT、视频等方式。</w:t>
            </w:r>
          </w:p>
        </w:tc>
      </w:tr>
    </w:tbl>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③商务项（</w:t>
      </w:r>
      <w:r w:rsidRPr="001D3766">
        <w:rPr>
          <w:rFonts w:ascii="宋体" w:eastAsia="宋体" w:hAnsi="宋体" w:cs="宋体"/>
          <w:kern w:val="0"/>
          <w:sz w:val="24"/>
          <w:szCs w:val="24"/>
        </w:rPr>
        <w:t>F3</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A3</w:t>
      </w:r>
      <w:r w:rsidRPr="001D3766">
        <w:rPr>
          <w:rFonts w:ascii="宋体" w:eastAsia="宋体" w:hAnsi="宋体" w:cs="宋体" w:hint="eastAsia"/>
          <w:kern w:val="0"/>
          <w:sz w:val="24"/>
          <w:szCs w:val="24"/>
        </w:rPr>
        <w:t>）满分为</w:t>
      </w:r>
      <w:r w:rsidRPr="001D3766">
        <w:rPr>
          <w:rFonts w:ascii="宋体" w:eastAsia="宋体" w:hAnsi="宋体" w:cs="宋体" w:hint="eastAsia"/>
          <w:kern w:val="0"/>
          <w:sz w:val="24"/>
          <w:szCs w:val="24"/>
          <w:u w:val="single"/>
        </w:rPr>
        <w:t>12</w:t>
      </w:r>
      <w:r w:rsidRPr="001D3766">
        <w:rPr>
          <w:rFonts w:ascii="宋体" w:eastAsia="宋体" w:hAnsi="宋体" w:cs="宋体" w:hint="eastAsia"/>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993"/>
        <w:gridCol w:w="7570"/>
      </w:tblGrid>
      <w:tr w:rsidR="001D3766" w:rsidRPr="001D3766" w:rsidTr="001D3766">
        <w:trPr>
          <w:tblHeader/>
        </w:trPr>
        <w:tc>
          <w:tcPr>
            <w:tcW w:w="1139"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评标项目</w:t>
            </w:r>
          </w:p>
        </w:tc>
        <w:tc>
          <w:tcPr>
            <w:tcW w:w="993"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评标分值</w:t>
            </w:r>
          </w:p>
        </w:tc>
        <w:tc>
          <w:tcPr>
            <w:tcW w:w="7570"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评标方法描述</w:t>
            </w:r>
          </w:p>
        </w:tc>
      </w:tr>
      <w:tr w:rsidR="001D3766" w:rsidRPr="001D3766" w:rsidTr="001D3766">
        <w:tc>
          <w:tcPr>
            <w:tcW w:w="1139"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实施团队成员技术能力</w:t>
            </w:r>
          </w:p>
        </w:tc>
        <w:tc>
          <w:tcPr>
            <w:tcW w:w="993"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0"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投标人项目实施团队中成员至少一名有经过输液贴签机、分拣机厂家、PIVAS厂家培训的得3分。（提供相关成员名单、投标截止时间前6个月内任意1个月的</w:t>
            </w:r>
            <w:proofErr w:type="gramStart"/>
            <w:r w:rsidRPr="001D3766">
              <w:rPr>
                <w:rFonts w:ascii="宋体" w:eastAsia="宋体" w:hAnsi="宋体" w:cs="宋体"/>
                <w:kern w:val="0"/>
                <w:sz w:val="24"/>
                <w:szCs w:val="24"/>
              </w:rPr>
              <w:t>社保证明</w:t>
            </w:r>
            <w:proofErr w:type="gramEnd"/>
            <w:r w:rsidRPr="001D3766">
              <w:rPr>
                <w:rFonts w:ascii="宋体" w:eastAsia="宋体" w:hAnsi="宋体" w:cs="宋体"/>
                <w:kern w:val="0"/>
                <w:sz w:val="24"/>
                <w:szCs w:val="24"/>
              </w:rPr>
              <w:t>、相关培训证明材料复印件加盖公章），满分3分。</w:t>
            </w:r>
          </w:p>
        </w:tc>
      </w:tr>
      <w:tr w:rsidR="001D3766" w:rsidRPr="001D3766" w:rsidTr="001D3766">
        <w:tc>
          <w:tcPr>
            <w:tcW w:w="1139"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售后服务情况</w:t>
            </w:r>
          </w:p>
        </w:tc>
        <w:tc>
          <w:tcPr>
            <w:tcW w:w="993"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0"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提供的质保期后的售后服务情况，包含响应时效、备品备件、售后服务技术支持等内容，售后服务内容详实、完整，要点齐全符合医院实际情况的得3分；售后服务阐述内容不够周全详细、可行性一般的得2分；售后服务阐述简短或内容不周全详细、可行性较差的得1分；未提供的不得分。满分3分。</w:t>
            </w:r>
          </w:p>
        </w:tc>
      </w:tr>
      <w:tr w:rsidR="001D3766" w:rsidRPr="001D3766" w:rsidTr="001D3766">
        <w:tc>
          <w:tcPr>
            <w:tcW w:w="1139"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技术培训方案</w:t>
            </w:r>
          </w:p>
        </w:tc>
        <w:tc>
          <w:tcPr>
            <w:tcW w:w="993"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0"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根据投标人的技术培训方案，包括培训时间、地点、方式、内容等情况, 技术培训方案内容详实、完整，要点齐全符合医院实际情况的得3分；技术培训方案阐述内容不够周全详细、可行性一般的得2分；技术培训方案阐述简短或方案内容不周全详细、可行性较差的得1分；未提供的不得分。满分3分。</w:t>
            </w:r>
          </w:p>
        </w:tc>
      </w:tr>
      <w:tr w:rsidR="001D3766" w:rsidRPr="001D3766" w:rsidTr="001D3766">
        <w:tc>
          <w:tcPr>
            <w:tcW w:w="1139"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配套设施施工保障情况</w:t>
            </w:r>
          </w:p>
        </w:tc>
        <w:tc>
          <w:tcPr>
            <w:tcW w:w="993"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7570" w:type="dxa"/>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根据投标人提供的</w:t>
            </w:r>
            <w:proofErr w:type="gramStart"/>
            <w:r w:rsidRPr="001D3766">
              <w:rPr>
                <w:rFonts w:ascii="宋体" w:eastAsia="宋体" w:hAnsi="宋体" w:cs="宋体"/>
                <w:kern w:val="0"/>
                <w:sz w:val="24"/>
                <w:szCs w:val="24"/>
              </w:rPr>
              <w:t>静配中心</w:t>
            </w:r>
            <w:proofErr w:type="gramEnd"/>
            <w:r w:rsidRPr="001D3766">
              <w:rPr>
                <w:rFonts w:ascii="宋体" w:eastAsia="宋体" w:hAnsi="宋体" w:cs="宋体"/>
                <w:kern w:val="0"/>
                <w:sz w:val="24"/>
                <w:szCs w:val="24"/>
              </w:rPr>
              <w:t>配套设施的施工保障情况进行考评，应同时提供</w:t>
            </w:r>
            <w:proofErr w:type="gramStart"/>
            <w:r w:rsidRPr="001D3766">
              <w:rPr>
                <w:rFonts w:ascii="宋体" w:eastAsia="宋体" w:hAnsi="宋体" w:cs="宋体"/>
                <w:kern w:val="0"/>
                <w:sz w:val="24"/>
                <w:szCs w:val="24"/>
              </w:rPr>
              <w:t>静配中心</w:t>
            </w:r>
            <w:proofErr w:type="gramEnd"/>
            <w:r w:rsidRPr="001D3766">
              <w:rPr>
                <w:rFonts w:ascii="宋体" w:eastAsia="宋体" w:hAnsi="宋体" w:cs="宋体"/>
                <w:kern w:val="0"/>
                <w:sz w:val="24"/>
                <w:szCs w:val="24"/>
              </w:rPr>
              <w:t>配套设施进场施工进度表（须包含装饰部分、强弱电部分、给排水部分、区域管理及管道综合部分）、施工安全保障承诺函、投标人或其分包方已完成的与此次招标同类项目的竣工检测报告复印件（竣工检测报告指：具备空气洁净度检测相关资质的第三方检测机构所出具的检测结果为合格的检测报告复印件），提供3个竣工检测报告得1.5分，在此基础上每增加1项得0.5分，满分3分。</w:t>
            </w:r>
          </w:p>
        </w:tc>
      </w:tr>
    </w:tbl>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④加分项（</w:t>
      </w:r>
      <w:r w:rsidRPr="001D3766">
        <w:rPr>
          <w:rFonts w:ascii="宋体" w:eastAsia="宋体" w:hAnsi="宋体" w:cs="宋体"/>
          <w:kern w:val="0"/>
          <w:sz w:val="24"/>
          <w:szCs w:val="24"/>
        </w:rPr>
        <w:t>F4</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A4</w:t>
      </w:r>
      <w:r w:rsidRPr="001D3766">
        <w:rPr>
          <w:rFonts w:ascii="宋体" w:eastAsia="宋体" w:hAnsi="宋体" w:cs="宋体" w:hint="eastAsia"/>
          <w:kern w:val="0"/>
          <w:sz w:val="24"/>
          <w:szCs w:val="24"/>
        </w:rPr>
        <w:t>）</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a.优先类节能产品、环境标志产品：</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a1若同一合同包内节能、环境标志产品报价总金额低于该合同包报价总金额</w:t>
      </w:r>
      <w:r w:rsidRPr="001D3766">
        <w:rPr>
          <w:rFonts w:ascii="宋体" w:eastAsia="宋体" w:hAnsi="宋体" w:cs="宋体"/>
          <w:kern w:val="0"/>
          <w:sz w:val="24"/>
          <w:szCs w:val="24"/>
        </w:rPr>
        <w:t>20%</w:t>
      </w:r>
      <w:r w:rsidRPr="001D3766">
        <w:rPr>
          <w:rFonts w:ascii="宋体" w:eastAsia="宋体" w:hAnsi="宋体" w:cs="宋体" w:hint="eastAsia"/>
          <w:kern w:val="0"/>
          <w:sz w:val="24"/>
          <w:szCs w:val="24"/>
        </w:rPr>
        <w:t>（含</w:t>
      </w:r>
      <w:r w:rsidRPr="001D3766">
        <w:rPr>
          <w:rFonts w:ascii="宋体" w:eastAsia="宋体" w:hAnsi="宋体" w:cs="宋体"/>
          <w:kern w:val="0"/>
          <w:sz w:val="24"/>
          <w:szCs w:val="24"/>
        </w:rPr>
        <w:t>20%</w:t>
      </w:r>
      <w:r w:rsidRPr="001D3766">
        <w:rPr>
          <w:rFonts w:ascii="宋体" w:eastAsia="宋体" w:hAnsi="宋体" w:cs="宋体" w:hint="eastAsia"/>
          <w:kern w:val="0"/>
          <w:sz w:val="24"/>
          <w:szCs w:val="24"/>
        </w:rPr>
        <w:t>）以下，将分别给予节能、环境标志产品价格项（</w:t>
      </w:r>
      <w:r w:rsidRPr="001D3766">
        <w:rPr>
          <w:rFonts w:ascii="宋体" w:eastAsia="宋体" w:hAnsi="宋体" w:cs="宋体"/>
          <w:kern w:val="0"/>
          <w:sz w:val="24"/>
          <w:szCs w:val="24"/>
        </w:rPr>
        <w:t>F1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A1</w:t>
      </w:r>
      <w:r w:rsidRPr="001D3766">
        <w:rPr>
          <w:rFonts w:ascii="宋体" w:eastAsia="宋体" w:hAnsi="宋体" w:cs="宋体" w:hint="eastAsia"/>
          <w:kern w:val="0"/>
          <w:sz w:val="24"/>
          <w:szCs w:val="24"/>
        </w:rPr>
        <w:t>，按照满分计）和技术项（</w:t>
      </w:r>
      <w:r w:rsidRPr="001D3766">
        <w:rPr>
          <w:rFonts w:ascii="宋体" w:eastAsia="宋体" w:hAnsi="宋体" w:cs="宋体"/>
          <w:kern w:val="0"/>
          <w:sz w:val="24"/>
          <w:szCs w:val="24"/>
        </w:rPr>
        <w:t>F2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A2</w:t>
      </w:r>
      <w:r w:rsidRPr="001D3766">
        <w:rPr>
          <w:rFonts w:ascii="宋体" w:eastAsia="宋体" w:hAnsi="宋体" w:cs="宋体" w:hint="eastAsia"/>
          <w:kern w:val="0"/>
          <w:sz w:val="24"/>
          <w:szCs w:val="24"/>
        </w:rPr>
        <w:t>，按照满分计）</w:t>
      </w:r>
      <w:r w:rsidRPr="001D3766">
        <w:rPr>
          <w:rFonts w:ascii="宋体" w:eastAsia="宋体" w:hAnsi="宋体" w:cs="宋体"/>
          <w:kern w:val="0"/>
          <w:sz w:val="24"/>
          <w:szCs w:val="24"/>
        </w:rPr>
        <w:t>4%</w:t>
      </w:r>
      <w:r w:rsidRPr="001D3766">
        <w:rPr>
          <w:rFonts w:ascii="宋体" w:eastAsia="宋体" w:hAnsi="宋体" w:cs="宋体" w:hint="eastAsia"/>
          <w:kern w:val="0"/>
          <w:sz w:val="24"/>
          <w:szCs w:val="24"/>
        </w:rPr>
        <w:t>的加分；若同一合同包内节能、环境标志产品报价总金额占该合同包报价总</w:t>
      </w:r>
      <w:r w:rsidRPr="001D3766">
        <w:rPr>
          <w:rFonts w:ascii="宋体" w:eastAsia="宋体" w:hAnsi="宋体" w:cs="宋体" w:hint="eastAsia"/>
          <w:kern w:val="0"/>
          <w:sz w:val="24"/>
          <w:szCs w:val="24"/>
        </w:rPr>
        <w:lastRenderedPageBreak/>
        <w:t>金额</w:t>
      </w:r>
      <w:r w:rsidRPr="001D3766">
        <w:rPr>
          <w:rFonts w:ascii="宋体" w:eastAsia="宋体" w:hAnsi="宋体" w:cs="宋体"/>
          <w:kern w:val="0"/>
          <w:sz w:val="24"/>
          <w:szCs w:val="24"/>
        </w:rPr>
        <w:t>20%-50%</w:t>
      </w:r>
      <w:r w:rsidRPr="001D3766">
        <w:rPr>
          <w:rFonts w:ascii="宋体" w:eastAsia="宋体" w:hAnsi="宋体" w:cs="宋体" w:hint="eastAsia"/>
          <w:kern w:val="0"/>
          <w:sz w:val="24"/>
          <w:szCs w:val="24"/>
        </w:rPr>
        <w:t>（含</w:t>
      </w:r>
      <w:r w:rsidRPr="001D3766">
        <w:rPr>
          <w:rFonts w:ascii="宋体" w:eastAsia="宋体" w:hAnsi="宋体" w:cs="宋体"/>
          <w:kern w:val="0"/>
          <w:sz w:val="24"/>
          <w:szCs w:val="24"/>
        </w:rPr>
        <w:t>50%</w:t>
      </w:r>
      <w:r w:rsidRPr="001D3766">
        <w:rPr>
          <w:rFonts w:ascii="宋体" w:eastAsia="宋体" w:hAnsi="宋体" w:cs="宋体" w:hint="eastAsia"/>
          <w:kern w:val="0"/>
          <w:sz w:val="24"/>
          <w:szCs w:val="24"/>
        </w:rPr>
        <w:t>），将分别给予节能、环境标志产品价格项（</w:t>
      </w:r>
      <w:r w:rsidRPr="001D3766">
        <w:rPr>
          <w:rFonts w:ascii="宋体" w:eastAsia="宋体" w:hAnsi="宋体" w:cs="宋体"/>
          <w:kern w:val="0"/>
          <w:sz w:val="24"/>
          <w:szCs w:val="24"/>
        </w:rPr>
        <w:t>F1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A1</w:t>
      </w:r>
      <w:r w:rsidRPr="001D3766">
        <w:rPr>
          <w:rFonts w:ascii="宋体" w:eastAsia="宋体" w:hAnsi="宋体" w:cs="宋体" w:hint="eastAsia"/>
          <w:kern w:val="0"/>
          <w:sz w:val="24"/>
          <w:szCs w:val="24"/>
        </w:rPr>
        <w:t>，按照满分计）和技术项（</w:t>
      </w:r>
      <w:r w:rsidRPr="001D3766">
        <w:rPr>
          <w:rFonts w:ascii="宋体" w:eastAsia="宋体" w:hAnsi="宋体" w:cs="宋体"/>
          <w:kern w:val="0"/>
          <w:sz w:val="24"/>
          <w:szCs w:val="24"/>
        </w:rPr>
        <w:t>F2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A2</w:t>
      </w:r>
      <w:r w:rsidRPr="001D3766">
        <w:rPr>
          <w:rFonts w:ascii="宋体" w:eastAsia="宋体" w:hAnsi="宋体" w:cs="宋体" w:hint="eastAsia"/>
          <w:kern w:val="0"/>
          <w:sz w:val="24"/>
          <w:szCs w:val="24"/>
        </w:rPr>
        <w:t>，按照满分计）</w:t>
      </w:r>
      <w:r w:rsidRPr="001D3766">
        <w:rPr>
          <w:rFonts w:ascii="宋体" w:eastAsia="宋体" w:hAnsi="宋体" w:cs="宋体"/>
          <w:kern w:val="0"/>
          <w:sz w:val="24"/>
          <w:szCs w:val="24"/>
        </w:rPr>
        <w:t>6%</w:t>
      </w:r>
      <w:r w:rsidRPr="001D3766">
        <w:rPr>
          <w:rFonts w:ascii="宋体" w:eastAsia="宋体" w:hAnsi="宋体" w:cs="宋体" w:hint="eastAsia"/>
          <w:kern w:val="0"/>
          <w:sz w:val="24"/>
          <w:szCs w:val="24"/>
        </w:rPr>
        <w:t>的加分；若同一合同包内节能、环境标志产品报价总金额占该合同包报价总金额</w:t>
      </w:r>
      <w:r w:rsidRPr="001D3766">
        <w:rPr>
          <w:rFonts w:ascii="宋体" w:eastAsia="宋体" w:hAnsi="宋体" w:cs="宋体"/>
          <w:kern w:val="0"/>
          <w:sz w:val="24"/>
          <w:szCs w:val="24"/>
        </w:rPr>
        <w:t>50%</w:t>
      </w:r>
      <w:r w:rsidRPr="001D3766">
        <w:rPr>
          <w:rFonts w:ascii="宋体" w:eastAsia="宋体" w:hAnsi="宋体" w:cs="宋体" w:hint="eastAsia"/>
          <w:kern w:val="0"/>
          <w:sz w:val="24"/>
          <w:szCs w:val="24"/>
        </w:rPr>
        <w:t>以上的，将分别给予节能、环境标志产品价格项（</w:t>
      </w:r>
      <w:r w:rsidRPr="001D3766">
        <w:rPr>
          <w:rFonts w:ascii="宋体" w:eastAsia="宋体" w:hAnsi="宋体" w:cs="宋体"/>
          <w:kern w:val="0"/>
          <w:sz w:val="24"/>
          <w:szCs w:val="24"/>
        </w:rPr>
        <w:t>F1</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A1</w:t>
      </w:r>
      <w:r w:rsidRPr="001D3766">
        <w:rPr>
          <w:rFonts w:ascii="宋体" w:eastAsia="宋体" w:hAnsi="宋体" w:cs="宋体" w:hint="eastAsia"/>
          <w:kern w:val="0"/>
          <w:sz w:val="24"/>
          <w:szCs w:val="24"/>
        </w:rPr>
        <w:t>，按照满分计）和技术项（</w:t>
      </w:r>
      <w:r w:rsidRPr="001D3766">
        <w:rPr>
          <w:rFonts w:ascii="宋体" w:eastAsia="宋体" w:hAnsi="宋体" w:cs="宋体"/>
          <w:kern w:val="0"/>
          <w:sz w:val="24"/>
          <w:szCs w:val="24"/>
        </w:rPr>
        <w:t>F2</w:t>
      </w:r>
      <w:r w:rsidRPr="001D3766">
        <w:rPr>
          <w:rFonts w:ascii="宋体" w:eastAsia="宋体" w:hAnsi="宋体" w:cs="宋体" w:hint="eastAsia"/>
          <w:kern w:val="0"/>
          <w:sz w:val="24"/>
          <w:szCs w:val="24"/>
        </w:rPr>
        <w:t>×</w:t>
      </w:r>
      <w:r w:rsidRPr="001D3766">
        <w:rPr>
          <w:rFonts w:ascii="宋体" w:eastAsia="宋体" w:hAnsi="宋体" w:cs="宋体"/>
          <w:kern w:val="0"/>
          <w:sz w:val="24"/>
          <w:szCs w:val="24"/>
        </w:rPr>
        <w:t>A2</w:t>
      </w:r>
      <w:r w:rsidRPr="001D3766">
        <w:rPr>
          <w:rFonts w:ascii="宋体" w:eastAsia="宋体" w:hAnsi="宋体" w:cs="宋体" w:hint="eastAsia"/>
          <w:kern w:val="0"/>
          <w:sz w:val="24"/>
          <w:szCs w:val="24"/>
        </w:rPr>
        <w:t>，按照满分计）</w:t>
      </w:r>
      <w:r w:rsidRPr="001D3766">
        <w:rPr>
          <w:rFonts w:ascii="宋体" w:eastAsia="宋体" w:hAnsi="宋体" w:cs="宋体"/>
          <w:kern w:val="0"/>
          <w:sz w:val="24"/>
          <w:szCs w:val="24"/>
        </w:rPr>
        <w:t>8%</w:t>
      </w:r>
      <w:r w:rsidRPr="001D3766">
        <w:rPr>
          <w:rFonts w:ascii="宋体" w:eastAsia="宋体" w:hAnsi="宋体" w:cs="宋体" w:hint="eastAsia"/>
          <w:kern w:val="0"/>
          <w:sz w:val="24"/>
          <w:szCs w:val="24"/>
        </w:rPr>
        <w:t>的加分。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1"/>
        <w:gridCol w:w="602"/>
        <w:gridCol w:w="8049"/>
      </w:tblGrid>
      <w:tr w:rsidR="001D3766" w:rsidRPr="001D3766" w:rsidTr="001D3766">
        <w:trPr>
          <w:tblHeader/>
        </w:trPr>
        <w:tc>
          <w:tcPr>
            <w:tcW w:w="0" w:type="auto"/>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评标项目</w:t>
            </w:r>
          </w:p>
        </w:tc>
        <w:tc>
          <w:tcPr>
            <w:tcW w:w="0" w:type="auto"/>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评标分值</w:t>
            </w:r>
          </w:p>
        </w:tc>
        <w:tc>
          <w:tcPr>
            <w:tcW w:w="0" w:type="auto"/>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评标方法描述</w:t>
            </w:r>
          </w:p>
        </w:tc>
      </w:tr>
      <w:tr w:rsidR="001D3766" w:rsidRPr="001D3766" w:rsidTr="001D3766">
        <w:tc>
          <w:tcPr>
            <w:tcW w:w="0" w:type="auto"/>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节能、减排、环境标志产品</w:t>
            </w:r>
          </w:p>
        </w:tc>
        <w:tc>
          <w:tcPr>
            <w:tcW w:w="0" w:type="auto"/>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7.04</w:t>
            </w:r>
          </w:p>
        </w:tc>
        <w:tc>
          <w:tcPr>
            <w:tcW w:w="0" w:type="auto"/>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节能、环境标志产品部分加分：同一合同包内的节能、环境标志产品报价总金额占本合同包报价总金额优惠幅度20%（含20%）以下价格评标项和技术评标</w:t>
            </w:r>
            <w:proofErr w:type="gramStart"/>
            <w:r w:rsidRPr="001D3766">
              <w:rPr>
                <w:rFonts w:ascii="宋体" w:eastAsia="宋体" w:hAnsi="宋体" w:cs="宋体"/>
                <w:kern w:val="0"/>
                <w:sz w:val="24"/>
                <w:szCs w:val="24"/>
              </w:rPr>
              <w:t>项标准</w:t>
            </w:r>
            <w:proofErr w:type="gramEnd"/>
            <w:r w:rsidRPr="001D3766">
              <w:rPr>
                <w:rFonts w:ascii="宋体" w:eastAsia="宋体" w:hAnsi="宋体" w:cs="宋体"/>
                <w:kern w:val="0"/>
                <w:sz w:val="24"/>
                <w:szCs w:val="24"/>
              </w:rPr>
              <w:t>总分值4%的加分；20%-50%（含50%） 价格评标项和技术评标</w:t>
            </w:r>
            <w:proofErr w:type="gramStart"/>
            <w:r w:rsidRPr="001D3766">
              <w:rPr>
                <w:rFonts w:ascii="宋体" w:eastAsia="宋体" w:hAnsi="宋体" w:cs="宋体"/>
                <w:kern w:val="0"/>
                <w:sz w:val="24"/>
                <w:szCs w:val="24"/>
              </w:rPr>
              <w:t>项标准</w:t>
            </w:r>
            <w:proofErr w:type="gramEnd"/>
            <w:r w:rsidRPr="001D3766">
              <w:rPr>
                <w:rFonts w:ascii="宋体" w:eastAsia="宋体" w:hAnsi="宋体" w:cs="宋体"/>
                <w:kern w:val="0"/>
                <w:sz w:val="24"/>
                <w:szCs w:val="24"/>
              </w:rPr>
              <w:t>总分值6%的加分；50%以上 价格评标项和技术评标</w:t>
            </w:r>
            <w:proofErr w:type="gramStart"/>
            <w:r w:rsidRPr="001D3766">
              <w:rPr>
                <w:rFonts w:ascii="宋体" w:eastAsia="宋体" w:hAnsi="宋体" w:cs="宋体"/>
                <w:kern w:val="0"/>
                <w:sz w:val="24"/>
                <w:szCs w:val="24"/>
              </w:rPr>
              <w:t>项标准</w:t>
            </w:r>
            <w:proofErr w:type="gramEnd"/>
            <w:r w:rsidRPr="001D3766">
              <w:rPr>
                <w:rFonts w:ascii="宋体" w:eastAsia="宋体" w:hAnsi="宋体" w:cs="宋体"/>
                <w:kern w:val="0"/>
                <w:sz w:val="24"/>
                <w:szCs w:val="24"/>
              </w:rPr>
              <w:t>总分值8%的加分。注：投标人在投标报价时必须在开标一览表中注明是此类产品并对此类产品单独分项报价，并提供属于节能或环境标志产品的证明资料（含认证证书并标注清楚具体型号）。提供所投标产品为节能、环境标志产品的产品未单独分项报价及未提供相关的证明资料的将不给予加分或价格扣除。若节能、环境标志清单内的产品仅是构成投标产品的部件、组件或零件的，则该投标产品不享受鼓励优惠政策。</w:t>
            </w:r>
          </w:p>
        </w:tc>
      </w:tr>
    </w:tbl>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（4）中标候选人排列规则顺序如下：</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a.按照评标总得分（</w:t>
      </w:r>
      <w:r w:rsidRPr="001D3766">
        <w:rPr>
          <w:rFonts w:ascii="宋体" w:eastAsia="宋体" w:hAnsi="宋体" w:cs="宋体"/>
          <w:kern w:val="0"/>
          <w:sz w:val="24"/>
          <w:szCs w:val="24"/>
        </w:rPr>
        <w:t>FA</w:t>
      </w:r>
      <w:r w:rsidRPr="001D3766">
        <w:rPr>
          <w:rFonts w:ascii="宋体" w:eastAsia="宋体" w:hAnsi="宋体" w:cs="宋体" w:hint="eastAsia"/>
          <w:kern w:val="0"/>
          <w:sz w:val="24"/>
          <w:szCs w:val="24"/>
        </w:rPr>
        <w:t>）由高到低顺序排列。</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b.评标总得分（</w:t>
      </w:r>
      <w:r w:rsidRPr="001D3766">
        <w:rPr>
          <w:rFonts w:ascii="宋体" w:eastAsia="宋体" w:hAnsi="宋体" w:cs="宋体"/>
          <w:kern w:val="0"/>
          <w:sz w:val="24"/>
          <w:szCs w:val="24"/>
        </w:rPr>
        <w:t>FA</w:t>
      </w:r>
      <w:r w:rsidRPr="001D3766">
        <w:rPr>
          <w:rFonts w:ascii="宋体" w:eastAsia="宋体" w:hAnsi="宋体" w:cs="宋体" w:hint="eastAsia"/>
          <w:kern w:val="0"/>
          <w:sz w:val="24"/>
          <w:szCs w:val="24"/>
        </w:rPr>
        <w:t>）相同的，按照评标价（即价格扣除后的投标报价）由低到高顺序排列。</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c.评标总得分（</w:t>
      </w:r>
      <w:r w:rsidRPr="001D3766">
        <w:rPr>
          <w:rFonts w:ascii="宋体" w:eastAsia="宋体" w:hAnsi="宋体" w:cs="宋体"/>
          <w:kern w:val="0"/>
          <w:sz w:val="24"/>
          <w:szCs w:val="24"/>
        </w:rPr>
        <w:t>FA</w:t>
      </w:r>
      <w:r w:rsidRPr="001D3766">
        <w:rPr>
          <w:rFonts w:ascii="宋体" w:eastAsia="宋体" w:hAnsi="宋体" w:cs="宋体" w:hint="eastAsia"/>
          <w:kern w:val="0"/>
          <w:sz w:val="24"/>
          <w:szCs w:val="24"/>
        </w:rPr>
        <w:t>）且评标价（即价格扣除后的投标报价）相同的并列。</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8、其他规定</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8.1评标应全程保密且不得透露给任</w:t>
      </w:r>
      <w:proofErr w:type="gramStart"/>
      <w:r w:rsidRPr="001D3766">
        <w:rPr>
          <w:rFonts w:ascii="宋体" w:eastAsia="宋体" w:hAnsi="宋体" w:cs="宋体" w:hint="eastAsia"/>
          <w:kern w:val="0"/>
          <w:sz w:val="24"/>
          <w:szCs w:val="24"/>
        </w:rPr>
        <w:t>一</w:t>
      </w:r>
      <w:proofErr w:type="gramEnd"/>
      <w:r w:rsidRPr="001D3766">
        <w:rPr>
          <w:rFonts w:ascii="宋体" w:eastAsia="宋体" w:hAnsi="宋体" w:cs="宋体" w:hint="eastAsia"/>
          <w:kern w:val="0"/>
          <w:sz w:val="24"/>
          <w:szCs w:val="24"/>
        </w:rPr>
        <w:t>投标人或与评标工作无关的人员。</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8.2评标将进行全程实时录音录像，录音录像资料随采购文件一并存档。</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8.3若投标人有任何试图干扰具体评标事务，影响评标委员会独立履行职责的行为，其投标无效且不予退还投标保证金。情节严重的，由财政部门列入不良行为记录。</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8.4其他：</w:t>
      </w:r>
      <w:r w:rsidRPr="001D3766">
        <w:rPr>
          <w:rFonts w:ascii="宋体" w:eastAsia="宋体" w:hAnsi="宋体" w:cs="宋体"/>
          <w:kern w:val="0"/>
          <w:sz w:val="24"/>
          <w:szCs w:val="24"/>
        </w:rPr>
        <w:t>无。</w:t>
      </w:r>
    </w:p>
    <w:p w:rsidR="001D3766" w:rsidRPr="001D3766" w:rsidRDefault="001D3766" w:rsidP="001D3766">
      <w:pPr>
        <w:widowControl/>
        <w:spacing w:before="75" w:after="75" w:line="300" w:lineRule="auto"/>
        <w:jc w:val="center"/>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32"/>
          <w:szCs w:val="32"/>
        </w:rPr>
        <w:lastRenderedPageBreak/>
        <w:t>第五章</w:t>
      </w:r>
      <w:r w:rsidRPr="001D3766">
        <w:rPr>
          <w:rFonts w:ascii="宋体" w:eastAsia="宋体" w:hAnsi="宋体" w:cs="宋体"/>
          <w:b/>
          <w:bCs/>
          <w:kern w:val="0"/>
          <w:sz w:val="32"/>
          <w:szCs w:val="32"/>
        </w:rPr>
        <w:t>   </w:t>
      </w:r>
      <w:r w:rsidRPr="001D3766">
        <w:rPr>
          <w:rFonts w:ascii="宋体" w:eastAsia="宋体" w:hAnsi="宋体" w:cs="宋体" w:hint="eastAsia"/>
          <w:b/>
          <w:bCs/>
          <w:kern w:val="0"/>
          <w:sz w:val="32"/>
          <w:szCs w:val="32"/>
        </w:rPr>
        <w:t>招标内容及要求</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kern w:val="0"/>
          <w:sz w:val="24"/>
          <w:szCs w:val="24"/>
        </w:rPr>
        <w:t>一、项目概况（采购标的）</w:t>
      </w:r>
    </w:p>
    <w:p w:rsidR="001D3766" w:rsidRPr="001D3766" w:rsidRDefault="001D3766" w:rsidP="001D3766">
      <w:pPr>
        <w:widowControl/>
        <w:spacing w:after="150" w:line="300" w:lineRule="auto"/>
        <w:ind w:firstLine="360"/>
        <w:jc w:val="left"/>
        <w:rPr>
          <w:rFonts w:ascii="宋体" w:eastAsia="宋体" w:hAnsi="宋体" w:cs="宋体"/>
          <w:kern w:val="0"/>
          <w:sz w:val="24"/>
          <w:szCs w:val="24"/>
        </w:rPr>
      </w:pPr>
      <w:r w:rsidRPr="001D3766">
        <w:rPr>
          <w:rFonts w:ascii="宋体" w:eastAsia="宋体" w:hAnsi="宋体" w:cs="宋体" w:hint="eastAsia"/>
          <w:kern w:val="0"/>
          <w:sz w:val="24"/>
          <w:szCs w:val="24"/>
        </w:rPr>
        <w:t>（一）项目概述</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福建医科大学附属第二医院东海院区核心病房楼静脉药物配置中心（</w:t>
      </w:r>
      <w:proofErr w:type="gramStart"/>
      <w:r w:rsidRPr="001D3766">
        <w:rPr>
          <w:rFonts w:ascii="宋体" w:eastAsia="宋体" w:hAnsi="宋体" w:cs="宋体" w:hint="eastAsia"/>
          <w:kern w:val="0"/>
          <w:sz w:val="24"/>
          <w:szCs w:val="24"/>
        </w:rPr>
        <w:t>简称静配中心</w:t>
      </w:r>
      <w:proofErr w:type="gramEnd"/>
      <w:r w:rsidRPr="001D3766">
        <w:rPr>
          <w:rFonts w:ascii="宋体" w:eastAsia="宋体" w:hAnsi="宋体" w:cs="宋体" w:hint="eastAsia"/>
          <w:kern w:val="0"/>
          <w:sz w:val="24"/>
          <w:szCs w:val="24"/>
        </w:rPr>
        <w:t>）项目，PIVAS区域面积约为550（含机房、不含阴凉库）㎡。</w:t>
      </w:r>
    </w:p>
    <w:p w:rsidR="001D3766" w:rsidRPr="001D3766" w:rsidRDefault="001D3766" w:rsidP="001D3766">
      <w:pPr>
        <w:widowControl/>
        <w:spacing w:after="150" w:line="300" w:lineRule="auto"/>
        <w:ind w:firstLine="360"/>
        <w:jc w:val="left"/>
        <w:rPr>
          <w:rFonts w:ascii="宋体" w:eastAsia="宋体" w:hAnsi="宋体" w:cs="宋体"/>
          <w:kern w:val="0"/>
          <w:sz w:val="24"/>
          <w:szCs w:val="24"/>
        </w:rPr>
      </w:pPr>
      <w:r w:rsidRPr="001D3766">
        <w:rPr>
          <w:rFonts w:ascii="宋体" w:eastAsia="宋体" w:hAnsi="宋体" w:cs="宋体" w:hint="eastAsia"/>
          <w:kern w:val="0"/>
          <w:sz w:val="24"/>
          <w:szCs w:val="24"/>
        </w:rPr>
        <w:t>（二）总体技术需求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2.1 设 计的总体原则是：洁污分明，配套设施完善，功能与设施先进完备。</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2.2 项目范围内的设 计、施工工艺、设备及材料的选择都应具有先 进 性，满足现代化医院的使用要求。设备及工艺的安排应达到低噪音、高洁净、新风量充足、保证环保的要求，具有先 进 性、高可靠性、实用性、经济性与合理性、有舒适宁静的室内环境。全部技术指标，包括设备、材料、包装、运输、安装、调试、维修等各项</w:t>
      </w:r>
      <w:proofErr w:type="gramStart"/>
      <w:r w:rsidRPr="001D3766">
        <w:rPr>
          <w:rFonts w:ascii="宋体" w:eastAsia="宋体" w:hAnsi="宋体" w:cs="宋体" w:hint="eastAsia"/>
          <w:kern w:val="0"/>
          <w:sz w:val="24"/>
          <w:szCs w:val="24"/>
        </w:rPr>
        <w:t>目技术</w:t>
      </w:r>
      <w:proofErr w:type="gramEnd"/>
      <w:r w:rsidRPr="001D3766">
        <w:rPr>
          <w:rFonts w:ascii="宋体" w:eastAsia="宋体" w:hAnsi="宋体" w:cs="宋体" w:hint="eastAsia"/>
          <w:kern w:val="0"/>
          <w:sz w:val="24"/>
          <w:szCs w:val="24"/>
        </w:rPr>
        <w:t>参数，必须符合本招标文件及国家规范的相关要求。包括但不限于下列规范：</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《静脉用药集中调配质量管理规范》卫办医政发〔2010〕62号；</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《静脉用药调配中心建设和管理指南》2018；</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《医药工业洁净厂房设 计标准》GB50457-2019；</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《通风与空调工程施工质量验收规范》GB50234-2016；</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《电气装置安装工程施工及验收规范》GB50168-2010；</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《综合医院建筑设 计规范》GB50139—2014；</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《给水排水管道工程施工及验收规范》GB50268-2008；</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w:t>
      </w:r>
      <w:hyperlink r:id="rId9" w:history="1">
        <w:r w:rsidRPr="001D3766">
          <w:rPr>
            <w:rFonts w:ascii="宋体" w:eastAsia="宋体" w:hAnsi="宋体" w:cs="宋体" w:hint="eastAsia"/>
            <w:color w:val="0000FF"/>
            <w:kern w:val="0"/>
            <w:sz w:val="24"/>
            <w:szCs w:val="24"/>
            <w:u w:val="single"/>
          </w:rPr>
          <w:t>通风与空调工程施工规范</w:t>
        </w:r>
      </w:hyperlink>
      <w:r w:rsidRPr="001D3766">
        <w:rPr>
          <w:rFonts w:ascii="宋体" w:eastAsia="宋体" w:hAnsi="宋体" w:cs="宋体" w:hint="eastAsia"/>
          <w:kern w:val="0"/>
          <w:sz w:val="24"/>
          <w:szCs w:val="24"/>
        </w:rPr>
        <w:t>》GB50738-2011；</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《建筑设 计防火规范》GB50016-2014（2018修订版）；</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《民用建筑电气设 计规范》JGJ16-2008；</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《低压配电设 计规范》GB50054-2011；</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《建筑照明设 计标准》GB50034-2013；</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《医疗建筑电气设 计规范》JGJ312-2013；</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《综合布线系统工程》GB50311-2016；</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《建筑装饰装修工程质量验收规范》GB50210-2018；</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《建筑内部装修设 计防火规范》GB50222-2017；</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《洁净厂房设 计规范》GB50073-2013；</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《医院洁净手术部建筑技术规范》GB50333-2013；</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《洁净室施工及验收规范》GB50591-2010；</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《民用建筑供暖通风与空气调节设 计规范》GB50736-2012；</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《医院空气净化管理规范》WST 368-2012</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《建筑给水排水及采暖工程施工质量验收规范》GB50242-2002</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《电力工程电缆设 计规范》GB50217-2016</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《建筑给水排水设 计标准》GB50015-2019</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《通风与空调工程施工质量验收规范》    GB50243-2002</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其它与本工程相关的技术规范。</w:t>
      </w:r>
    </w:p>
    <w:p w:rsidR="001D3766" w:rsidRPr="001D3766" w:rsidRDefault="001D3766" w:rsidP="001D3766">
      <w:pPr>
        <w:widowControl/>
        <w:spacing w:after="150" w:line="300" w:lineRule="auto"/>
        <w:ind w:firstLine="960"/>
        <w:jc w:val="left"/>
        <w:rPr>
          <w:rFonts w:ascii="宋体" w:eastAsia="宋体" w:hAnsi="宋体" w:cs="宋体"/>
          <w:kern w:val="0"/>
          <w:sz w:val="24"/>
          <w:szCs w:val="24"/>
        </w:rPr>
      </w:pPr>
      <w:r w:rsidRPr="001D3766">
        <w:rPr>
          <w:rFonts w:ascii="宋体" w:eastAsia="宋体" w:hAnsi="宋体" w:cs="宋体" w:hint="eastAsia"/>
          <w:kern w:val="0"/>
          <w:sz w:val="24"/>
          <w:szCs w:val="24"/>
        </w:rPr>
        <w:t>如果国家有新的行业标准公布，则按新标准执行。</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2.3 材料设备要求见本章采购清单一览表及工程量清单。</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2.4 当招标文件、招标图纸（见附件一：福建医科大学附属第二医院东海院区核心病房楼静脉药物配置中心采购项目-招标图）、工程量清单（见附件二：福建医科大学附属第二医院东海院区核心病房楼静脉药物配置中心采购项目-工程量清单）除特殊要求外，四者不一致的地方以采购量清单和配套的施工图纸为准。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b/>
          <w:bCs/>
          <w:kern w:val="0"/>
          <w:sz w:val="24"/>
          <w:szCs w:val="24"/>
        </w:rPr>
        <w:t>2.5本项目配套设施所涉及的所有材料进场前，须先经采购人确认签字后方可采用，中标人应当考虑必要的供货期以确保施工进度。</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（三）总则</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 静脉药物配置中心设备采购及配套设施净化安装项目（</w:t>
      </w:r>
      <w:proofErr w:type="gramStart"/>
      <w:r w:rsidRPr="001D3766">
        <w:rPr>
          <w:rFonts w:ascii="宋体" w:eastAsia="宋体" w:hAnsi="宋体" w:cs="宋体" w:hint="eastAsia"/>
          <w:kern w:val="0"/>
          <w:sz w:val="24"/>
          <w:szCs w:val="24"/>
        </w:rPr>
        <w:t>含静配中心</w:t>
      </w:r>
      <w:proofErr w:type="gramEnd"/>
      <w:r w:rsidRPr="001D3766">
        <w:rPr>
          <w:rFonts w:ascii="宋体" w:eastAsia="宋体" w:hAnsi="宋体" w:cs="宋体" w:hint="eastAsia"/>
          <w:kern w:val="0"/>
          <w:sz w:val="24"/>
          <w:szCs w:val="24"/>
        </w:rPr>
        <w:t>智能化设备、</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配套设备的采购，以及对应产品的安装。为了配合安装以上设备，需要对</w:t>
      </w:r>
      <w:proofErr w:type="gramStart"/>
      <w:r w:rsidRPr="001D3766">
        <w:rPr>
          <w:rFonts w:ascii="宋体" w:eastAsia="宋体" w:hAnsi="宋体" w:cs="宋体" w:hint="eastAsia"/>
          <w:kern w:val="0"/>
          <w:sz w:val="24"/>
          <w:szCs w:val="24"/>
        </w:rPr>
        <w:t>静配中心区域内以下</w:t>
      </w:r>
      <w:proofErr w:type="gramEnd"/>
      <w:r w:rsidRPr="001D3766">
        <w:rPr>
          <w:rFonts w:ascii="宋体" w:eastAsia="宋体" w:hAnsi="宋体" w:cs="宋体" w:hint="eastAsia"/>
          <w:kern w:val="0"/>
          <w:sz w:val="24"/>
          <w:szCs w:val="24"/>
        </w:rPr>
        <w:t>部分进行施工：装饰工程（含回填、找平、隔断、吊顶、PVC地板及外围土建界线上的防火门）、空调工程（含设备、配电、</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内部冷热源管道、风系统）；电气工程（</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内部专用配电箱及配电箱后所有的电缆、桥架、插座、自动控制系统等）；弱电工程（含弱电井到</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的网线）；给排水工程（</w:t>
      </w:r>
      <w:proofErr w:type="gramStart"/>
      <w:r w:rsidRPr="001D3766">
        <w:rPr>
          <w:rFonts w:ascii="宋体" w:eastAsia="宋体" w:hAnsi="宋体" w:cs="宋体" w:hint="eastAsia"/>
          <w:kern w:val="0"/>
          <w:sz w:val="24"/>
          <w:szCs w:val="24"/>
        </w:rPr>
        <w:t>含区域</w:t>
      </w:r>
      <w:proofErr w:type="gramEnd"/>
      <w:r w:rsidRPr="001D3766">
        <w:rPr>
          <w:rFonts w:ascii="宋体" w:eastAsia="宋体" w:hAnsi="宋体" w:cs="宋体" w:hint="eastAsia"/>
          <w:kern w:val="0"/>
          <w:sz w:val="24"/>
          <w:szCs w:val="24"/>
        </w:rPr>
        <w:t>内的冷热水给水、排水管预埋和用水点的防水、空调机组设备基础防水和地沟防水）；消防开孔及封堵等</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（四）装饰部分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 xml:space="preserve">①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所在区域外围土建墙体、所有电梯、电梯厅、楼梯间、前室、等候大厅、各种管井、强电井、弱电井不在本次施工范围内；</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 除以上区域外，科室墙、顶、地面的装饰工程均由中标人施工。 </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（五）强弱电部分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 采购人负责将外部电源引至为</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服务的总配电柜内，</w:t>
      </w:r>
      <w:proofErr w:type="gramStart"/>
      <w:r w:rsidRPr="001D3766">
        <w:rPr>
          <w:rFonts w:ascii="宋体" w:eastAsia="宋体" w:hAnsi="宋体" w:cs="宋体" w:hint="eastAsia"/>
          <w:kern w:val="0"/>
          <w:sz w:val="24"/>
          <w:szCs w:val="24"/>
        </w:rPr>
        <w:t>配电箱共三个</w:t>
      </w:r>
      <w:proofErr w:type="gramEnd"/>
      <w:r w:rsidRPr="001D3766">
        <w:rPr>
          <w:rFonts w:ascii="宋体" w:eastAsia="宋体" w:hAnsi="宋体" w:cs="宋体" w:hint="eastAsia"/>
          <w:kern w:val="0"/>
          <w:sz w:val="24"/>
          <w:szCs w:val="24"/>
        </w:rPr>
        <w:t>（参见</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强电专业图纸），</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总配电柜由中标人采购、安装，其后的线管、桥架由中标人完成；</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② 施工范围包括平面图设 </w:t>
      </w:r>
      <w:proofErr w:type="gramStart"/>
      <w:r w:rsidRPr="001D3766">
        <w:rPr>
          <w:rFonts w:ascii="宋体" w:eastAsia="宋体" w:hAnsi="宋体" w:cs="宋体" w:hint="eastAsia"/>
          <w:kern w:val="0"/>
          <w:sz w:val="24"/>
          <w:szCs w:val="24"/>
        </w:rPr>
        <w:t>计范围</w:t>
      </w:r>
      <w:proofErr w:type="gramEnd"/>
      <w:r w:rsidRPr="001D3766">
        <w:rPr>
          <w:rFonts w:ascii="宋体" w:eastAsia="宋体" w:hAnsi="宋体" w:cs="宋体" w:hint="eastAsia"/>
          <w:kern w:val="0"/>
          <w:sz w:val="24"/>
          <w:szCs w:val="24"/>
        </w:rPr>
        <w:t>线内的电线、桥架（中标人提供</w:t>
      </w:r>
      <w:proofErr w:type="gramStart"/>
      <w:r w:rsidRPr="001D3766">
        <w:rPr>
          <w:rFonts w:ascii="宋体" w:eastAsia="宋体" w:hAnsi="宋体" w:cs="宋体" w:hint="eastAsia"/>
          <w:kern w:val="0"/>
          <w:sz w:val="24"/>
          <w:szCs w:val="24"/>
        </w:rPr>
        <w:t>至本包界面</w:t>
      </w:r>
      <w:proofErr w:type="gramEnd"/>
      <w:r w:rsidRPr="001D3766">
        <w:rPr>
          <w:rFonts w:ascii="宋体" w:eastAsia="宋体" w:hAnsi="宋体" w:cs="宋体" w:hint="eastAsia"/>
          <w:kern w:val="0"/>
          <w:sz w:val="24"/>
          <w:szCs w:val="24"/>
        </w:rPr>
        <w:t>外0.5米）、照明、插座、开关等全套电气工程；</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③采购人负责将内外部网络引至弱电</w:t>
      </w:r>
      <w:proofErr w:type="gramStart"/>
      <w:r w:rsidRPr="001D3766">
        <w:rPr>
          <w:rFonts w:ascii="宋体" w:eastAsia="宋体" w:hAnsi="宋体" w:cs="宋体" w:hint="eastAsia"/>
          <w:kern w:val="0"/>
          <w:sz w:val="24"/>
          <w:szCs w:val="24"/>
        </w:rPr>
        <w:t>井网络</w:t>
      </w:r>
      <w:proofErr w:type="gramEnd"/>
      <w:r w:rsidRPr="001D3766">
        <w:rPr>
          <w:rFonts w:ascii="宋体" w:eastAsia="宋体" w:hAnsi="宋体" w:cs="宋体" w:hint="eastAsia"/>
          <w:kern w:val="0"/>
          <w:sz w:val="24"/>
          <w:szCs w:val="24"/>
        </w:rPr>
        <w:t>机柜内，中标人负责实施从上述交换机至</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内的相关网络、电话、监控的采购及安装，门禁系统由中标人负责采购及安装。</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（六）空调部分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 中标人施工范围：</w:t>
      </w:r>
      <w:proofErr w:type="gramStart"/>
      <w:r w:rsidRPr="001D3766">
        <w:rPr>
          <w:rFonts w:ascii="宋体" w:eastAsia="宋体" w:hAnsi="宋体" w:cs="宋体" w:hint="eastAsia"/>
          <w:kern w:val="0"/>
          <w:sz w:val="24"/>
          <w:szCs w:val="24"/>
        </w:rPr>
        <w:t>含静配中心</w:t>
      </w:r>
      <w:proofErr w:type="gramEnd"/>
      <w:r w:rsidRPr="001D3766">
        <w:rPr>
          <w:rFonts w:ascii="宋体" w:eastAsia="宋体" w:hAnsi="宋体" w:cs="宋体" w:hint="eastAsia"/>
          <w:kern w:val="0"/>
          <w:sz w:val="24"/>
          <w:szCs w:val="24"/>
        </w:rPr>
        <w:t>施工范围线内的</w:t>
      </w:r>
      <w:proofErr w:type="gramStart"/>
      <w:r w:rsidRPr="001D3766">
        <w:rPr>
          <w:rFonts w:ascii="宋体" w:eastAsia="宋体" w:hAnsi="宋体" w:cs="宋体" w:hint="eastAsia"/>
          <w:kern w:val="0"/>
          <w:sz w:val="24"/>
          <w:szCs w:val="24"/>
        </w:rPr>
        <w:t>净化区</w:t>
      </w:r>
      <w:proofErr w:type="gramEnd"/>
      <w:r w:rsidRPr="001D3766">
        <w:rPr>
          <w:rFonts w:ascii="宋体" w:eastAsia="宋体" w:hAnsi="宋体" w:cs="宋体" w:hint="eastAsia"/>
          <w:kern w:val="0"/>
          <w:sz w:val="24"/>
          <w:szCs w:val="24"/>
        </w:rPr>
        <w:t>空调风系统、空调水系统，非</w:t>
      </w:r>
      <w:proofErr w:type="gramStart"/>
      <w:r w:rsidRPr="001D3766">
        <w:rPr>
          <w:rFonts w:ascii="宋体" w:eastAsia="宋体" w:hAnsi="宋体" w:cs="宋体" w:hint="eastAsia"/>
          <w:kern w:val="0"/>
          <w:sz w:val="24"/>
          <w:szCs w:val="24"/>
        </w:rPr>
        <w:t>净化区</w:t>
      </w:r>
      <w:proofErr w:type="gramEnd"/>
      <w:r w:rsidRPr="001D3766">
        <w:rPr>
          <w:rFonts w:ascii="宋体" w:eastAsia="宋体" w:hAnsi="宋体" w:cs="宋体" w:hint="eastAsia"/>
          <w:kern w:val="0"/>
          <w:sz w:val="24"/>
          <w:szCs w:val="24"/>
        </w:rPr>
        <w:t>空调风系统、空调水系统，含风管及其保温、风阀、风口、空调水管及其保温、水阀以及相关附件等；包含设备：空调机组、控制系统、风机盘管、排风机等；</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 空调机组的冷凝水管路接到近排水点（按图施工）；</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③中标单位接自来水至机房电极加湿器。空调系统采用</w:t>
      </w:r>
      <w:proofErr w:type="gramStart"/>
      <w:r w:rsidRPr="001D3766">
        <w:rPr>
          <w:rFonts w:ascii="宋体" w:eastAsia="宋体" w:hAnsi="宋体" w:cs="宋体" w:hint="eastAsia"/>
          <w:kern w:val="0"/>
          <w:sz w:val="24"/>
          <w:szCs w:val="24"/>
        </w:rPr>
        <w:t>独立冷</w:t>
      </w:r>
      <w:proofErr w:type="gramEnd"/>
      <w:r w:rsidRPr="001D3766">
        <w:rPr>
          <w:rFonts w:ascii="宋体" w:eastAsia="宋体" w:hAnsi="宋体" w:cs="宋体" w:hint="eastAsia"/>
          <w:kern w:val="0"/>
          <w:sz w:val="24"/>
          <w:szCs w:val="24"/>
        </w:rPr>
        <w:t>热源由中标人提供，一年四季负荷满足使用要求。</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（七）给排水部分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① 设 </w:t>
      </w:r>
      <w:proofErr w:type="gramStart"/>
      <w:r w:rsidRPr="001D3766">
        <w:rPr>
          <w:rFonts w:ascii="宋体" w:eastAsia="宋体" w:hAnsi="宋体" w:cs="宋体" w:hint="eastAsia"/>
          <w:kern w:val="0"/>
          <w:sz w:val="24"/>
          <w:szCs w:val="24"/>
        </w:rPr>
        <w:t>计范围</w:t>
      </w:r>
      <w:proofErr w:type="gramEnd"/>
      <w:r w:rsidRPr="001D3766">
        <w:rPr>
          <w:rFonts w:ascii="宋体" w:eastAsia="宋体" w:hAnsi="宋体" w:cs="宋体" w:hint="eastAsia"/>
          <w:kern w:val="0"/>
          <w:sz w:val="24"/>
          <w:szCs w:val="24"/>
        </w:rPr>
        <w:t>内的卫生洁具及给排水管道系统由中标人施工；</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②按设 </w:t>
      </w:r>
      <w:proofErr w:type="gramStart"/>
      <w:r w:rsidRPr="001D3766">
        <w:rPr>
          <w:rFonts w:ascii="宋体" w:eastAsia="宋体" w:hAnsi="宋体" w:cs="宋体" w:hint="eastAsia"/>
          <w:kern w:val="0"/>
          <w:sz w:val="24"/>
          <w:szCs w:val="24"/>
        </w:rPr>
        <w:t>计院提供</w:t>
      </w:r>
      <w:proofErr w:type="gramEnd"/>
      <w:r w:rsidRPr="001D3766">
        <w:rPr>
          <w:rFonts w:ascii="宋体" w:eastAsia="宋体" w:hAnsi="宋体" w:cs="宋体" w:hint="eastAsia"/>
          <w:kern w:val="0"/>
          <w:sz w:val="24"/>
          <w:szCs w:val="24"/>
        </w:rPr>
        <w:t>的给水图纸施工，在</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附近（参见设 计图纸预留）的冷热水主管上预留接口和阀门，以阀门为分界面。从阀门后端至洁具等全部工程由中标人施工；</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③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区域内，完全服务于</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的排水管道（</w:t>
      </w:r>
      <w:proofErr w:type="gramStart"/>
      <w:r w:rsidRPr="001D3766">
        <w:rPr>
          <w:rFonts w:ascii="宋体" w:eastAsia="宋体" w:hAnsi="宋体" w:cs="宋体" w:hint="eastAsia"/>
          <w:kern w:val="0"/>
          <w:sz w:val="24"/>
          <w:szCs w:val="24"/>
        </w:rPr>
        <w:t>含主管</w:t>
      </w:r>
      <w:proofErr w:type="gramEnd"/>
      <w:r w:rsidRPr="001D3766">
        <w:rPr>
          <w:rFonts w:ascii="宋体" w:eastAsia="宋体" w:hAnsi="宋体" w:cs="宋体" w:hint="eastAsia"/>
          <w:kern w:val="0"/>
          <w:sz w:val="24"/>
          <w:szCs w:val="24"/>
        </w:rPr>
        <w:t>及支管）由中标人负责采购安装，穿越</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的其他区域排水管主管道不在中标人施工范围内，中标人应做好成品保护，主管上为</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预留的接口后方支管由中标人负责采购安装。</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（八）区域管理及管道综合</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区域内综合天花的安装及施工界面范围内施工管理由中标单位负责。</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2.中标单位负责施工区域内所有的开洞及封堵。</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（九）配套设施施工技术要求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（1）工程量清单（见附件）</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（2）装饰技术要求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 墙面：</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1）区域内墙体采用50mm</w:t>
      </w:r>
      <w:proofErr w:type="gramStart"/>
      <w:r w:rsidRPr="001D3766">
        <w:rPr>
          <w:rFonts w:ascii="宋体" w:eastAsia="宋体" w:hAnsi="宋体" w:cs="宋体" w:hint="eastAsia"/>
          <w:kern w:val="0"/>
          <w:sz w:val="24"/>
          <w:szCs w:val="24"/>
        </w:rPr>
        <w:t>玻</w:t>
      </w:r>
      <w:proofErr w:type="gramEnd"/>
      <w:r w:rsidRPr="001D3766">
        <w:rPr>
          <w:rFonts w:ascii="宋体" w:eastAsia="宋体" w:hAnsi="宋体" w:cs="宋体" w:hint="eastAsia"/>
          <w:kern w:val="0"/>
          <w:sz w:val="24"/>
          <w:szCs w:val="24"/>
        </w:rPr>
        <w:t>镁岩棉彩钢板隔断。</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2）机房:墙面采用100轻钢龙骨（内填50mm厚岩棉）+12mm微孔硅酸钙板。</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2.顶面：</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1）区域内除机房外顶面均采用50mm</w:t>
      </w:r>
      <w:proofErr w:type="gramStart"/>
      <w:r w:rsidRPr="001D3766">
        <w:rPr>
          <w:rFonts w:ascii="宋体" w:eastAsia="宋体" w:hAnsi="宋体" w:cs="宋体" w:hint="eastAsia"/>
          <w:kern w:val="0"/>
          <w:sz w:val="24"/>
          <w:szCs w:val="24"/>
        </w:rPr>
        <w:t>玻</w:t>
      </w:r>
      <w:proofErr w:type="gramEnd"/>
      <w:r w:rsidRPr="001D3766">
        <w:rPr>
          <w:rFonts w:ascii="宋体" w:eastAsia="宋体" w:hAnsi="宋体" w:cs="宋体" w:hint="eastAsia"/>
          <w:kern w:val="0"/>
          <w:sz w:val="24"/>
          <w:szCs w:val="24"/>
        </w:rPr>
        <w:t>镁岩棉彩钢板吊顶，吊顶高度2600mm。</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2）机房</w:t>
      </w:r>
      <w:proofErr w:type="gramStart"/>
      <w:r w:rsidRPr="001D3766">
        <w:rPr>
          <w:rFonts w:ascii="宋体" w:eastAsia="宋体" w:hAnsi="宋体" w:cs="宋体" w:hint="eastAsia"/>
          <w:kern w:val="0"/>
          <w:sz w:val="24"/>
          <w:szCs w:val="24"/>
        </w:rPr>
        <w:t>原顶刷</w:t>
      </w:r>
      <w:proofErr w:type="gramEnd"/>
      <w:r w:rsidRPr="001D3766">
        <w:rPr>
          <w:rFonts w:ascii="宋体" w:eastAsia="宋体" w:hAnsi="宋体" w:cs="宋体" w:hint="eastAsia"/>
          <w:kern w:val="0"/>
          <w:sz w:val="24"/>
          <w:szCs w:val="24"/>
        </w:rPr>
        <w:t>二道抗菌涂料。</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3.地面：</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1）地面选用原装 进 口2mm防静电PVC卷材，踢脚线采用同材质地材上卷100mm，卷材之间所有拼缝均用同质焊条处理成平整无缝，与墙体R40圆弧连接。</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（3）空调通风系统技术要求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1.整体要求：</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选用节能环保的空气净化系统和先进的气流组织模式，各</w:t>
      </w:r>
      <w:proofErr w:type="gramStart"/>
      <w:r w:rsidRPr="001D3766">
        <w:rPr>
          <w:rFonts w:ascii="宋体" w:eastAsia="宋体" w:hAnsi="宋体" w:cs="宋体" w:hint="eastAsia"/>
          <w:kern w:val="0"/>
          <w:sz w:val="24"/>
          <w:szCs w:val="24"/>
        </w:rPr>
        <w:t>净化区</w:t>
      </w:r>
      <w:proofErr w:type="gramEnd"/>
      <w:r w:rsidRPr="001D3766">
        <w:rPr>
          <w:rFonts w:ascii="宋体" w:eastAsia="宋体" w:hAnsi="宋体" w:cs="宋体" w:hint="eastAsia"/>
          <w:kern w:val="0"/>
          <w:sz w:val="24"/>
          <w:szCs w:val="24"/>
        </w:rPr>
        <w:t>应按国家现行相关规范的要求设置其相对邻室的气压，以保持洁净室的级别及无菌净化要求，并使洁净区处于受控状态。</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2.空调系统配置要求：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的抗配、危害药调配及其相对应的</w:t>
      </w:r>
      <w:proofErr w:type="gramStart"/>
      <w:r w:rsidRPr="001D3766">
        <w:rPr>
          <w:rFonts w:ascii="宋体" w:eastAsia="宋体" w:hAnsi="宋体" w:cs="宋体" w:hint="eastAsia"/>
          <w:kern w:val="0"/>
          <w:sz w:val="24"/>
          <w:szCs w:val="24"/>
        </w:rPr>
        <w:t>一</w:t>
      </w:r>
      <w:proofErr w:type="gramEnd"/>
      <w:r w:rsidRPr="001D3766">
        <w:rPr>
          <w:rFonts w:ascii="宋体" w:eastAsia="宋体" w:hAnsi="宋体" w:cs="宋体" w:hint="eastAsia"/>
          <w:kern w:val="0"/>
          <w:sz w:val="24"/>
          <w:szCs w:val="24"/>
        </w:rPr>
        <w:t>更、二更、</w:t>
      </w:r>
      <w:proofErr w:type="gramStart"/>
      <w:r w:rsidRPr="001D3766">
        <w:rPr>
          <w:rFonts w:ascii="宋体" w:eastAsia="宋体" w:hAnsi="宋体" w:cs="宋体" w:hint="eastAsia"/>
          <w:kern w:val="0"/>
          <w:sz w:val="24"/>
          <w:szCs w:val="24"/>
        </w:rPr>
        <w:t>洁洗间共用</w:t>
      </w:r>
      <w:proofErr w:type="gramEnd"/>
      <w:r w:rsidRPr="001D3766">
        <w:rPr>
          <w:rFonts w:ascii="宋体" w:eastAsia="宋体" w:hAnsi="宋体" w:cs="宋体" w:hint="eastAsia"/>
          <w:kern w:val="0"/>
          <w:sz w:val="24"/>
          <w:szCs w:val="24"/>
        </w:rPr>
        <w:t>一套JK-1净化系统，按直流处理方案对空气进行处理。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 </w:t>
      </w:r>
      <w:proofErr w:type="gramStart"/>
      <w:r w:rsidRPr="001D3766">
        <w:rPr>
          <w:rFonts w:ascii="宋体" w:eastAsia="宋体" w:hAnsi="宋体" w:cs="宋体" w:hint="eastAsia"/>
          <w:kern w:val="0"/>
          <w:sz w:val="24"/>
          <w:szCs w:val="24"/>
        </w:rPr>
        <w:t>普配及其</w:t>
      </w:r>
      <w:proofErr w:type="gramEnd"/>
      <w:r w:rsidRPr="001D3766">
        <w:rPr>
          <w:rFonts w:ascii="宋体" w:eastAsia="宋体" w:hAnsi="宋体" w:cs="宋体" w:hint="eastAsia"/>
          <w:kern w:val="0"/>
          <w:sz w:val="24"/>
          <w:szCs w:val="24"/>
        </w:rPr>
        <w:t>相对应的</w:t>
      </w:r>
      <w:proofErr w:type="gramStart"/>
      <w:r w:rsidRPr="001D3766">
        <w:rPr>
          <w:rFonts w:ascii="宋体" w:eastAsia="宋体" w:hAnsi="宋体" w:cs="宋体" w:hint="eastAsia"/>
          <w:kern w:val="0"/>
          <w:sz w:val="24"/>
          <w:szCs w:val="24"/>
        </w:rPr>
        <w:t>一</w:t>
      </w:r>
      <w:proofErr w:type="gramEnd"/>
      <w:r w:rsidRPr="001D3766">
        <w:rPr>
          <w:rFonts w:ascii="宋体" w:eastAsia="宋体" w:hAnsi="宋体" w:cs="宋体" w:hint="eastAsia"/>
          <w:kern w:val="0"/>
          <w:sz w:val="24"/>
          <w:szCs w:val="24"/>
        </w:rPr>
        <w:t>更、二更、</w:t>
      </w:r>
      <w:proofErr w:type="gramStart"/>
      <w:r w:rsidRPr="001D3766">
        <w:rPr>
          <w:rFonts w:ascii="宋体" w:eastAsia="宋体" w:hAnsi="宋体" w:cs="宋体" w:hint="eastAsia"/>
          <w:kern w:val="0"/>
          <w:sz w:val="24"/>
          <w:szCs w:val="24"/>
        </w:rPr>
        <w:t>洁洗间设置</w:t>
      </w:r>
      <w:proofErr w:type="gramEnd"/>
      <w:r w:rsidRPr="001D3766">
        <w:rPr>
          <w:rFonts w:ascii="宋体" w:eastAsia="宋体" w:hAnsi="宋体" w:cs="宋体" w:hint="eastAsia"/>
          <w:kern w:val="0"/>
          <w:sz w:val="24"/>
          <w:szCs w:val="24"/>
        </w:rPr>
        <w:t>一套JK-2净化系统，按一次回风的空气处理方案对其进行处理。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的普通区舒适性空调采用多联机+新风系统，新风采用一套XF-1系统。室内末端布置吸顶送风口。</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 抗生素药物调配</w:t>
      </w:r>
      <w:proofErr w:type="gramStart"/>
      <w:r w:rsidRPr="001D3766">
        <w:rPr>
          <w:rFonts w:ascii="宋体" w:eastAsia="宋体" w:hAnsi="宋体" w:cs="宋体" w:hint="eastAsia"/>
          <w:kern w:val="0"/>
          <w:sz w:val="24"/>
          <w:szCs w:val="24"/>
        </w:rPr>
        <w:t>操作区</w:t>
      </w:r>
      <w:proofErr w:type="gramEnd"/>
      <w:r w:rsidRPr="001D3766">
        <w:rPr>
          <w:rFonts w:ascii="宋体" w:eastAsia="宋体" w:hAnsi="宋体" w:cs="宋体" w:hint="eastAsia"/>
          <w:kern w:val="0"/>
          <w:sz w:val="24"/>
          <w:szCs w:val="24"/>
        </w:rPr>
        <w:t>和危害药物调配</w:t>
      </w:r>
      <w:proofErr w:type="gramStart"/>
      <w:r w:rsidRPr="001D3766">
        <w:rPr>
          <w:rFonts w:ascii="宋体" w:eastAsia="宋体" w:hAnsi="宋体" w:cs="宋体" w:hint="eastAsia"/>
          <w:kern w:val="0"/>
          <w:sz w:val="24"/>
          <w:szCs w:val="24"/>
        </w:rPr>
        <w:t>操作区</w:t>
      </w:r>
      <w:proofErr w:type="gramEnd"/>
      <w:r w:rsidRPr="001D3766">
        <w:rPr>
          <w:rFonts w:ascii="宋体" w:eastAsia="宋体" w:hAnsi="宋体" w:cs="宋体" w:hint="eastAsia"/>
          <w:kern w:val="0"/>
          <w:sz w:val="24"/>
          <w:szCs w:val="24"/>
        </w:rPr>
        <w:t>采用全新风加全排风，需保证补充足够新风量，送风支管及新风取风管增加定风量阀，配备自动控制系统，确保恒温恒湿恒压。普通及全营养药品调配</w:t>
      </w:r>
      <w:proofErr w:type="gramStart"/>
      <w:r w:rsidRPr="001D3766">
        <w:rPr>
          <w:rFonts w:ascii="宋体" w:eastAsia="宋体" w:hAnsi="宋体" w:cs="宋体" w:hint="eastAsia"/>
          <w:kern w:val="0"/>
          <w:sz w:val="24"/>
          <w:szCs w:val="24"/>
        </w:rPr>
        <w:t>操作区</w:t>
      </w:r>
      <w:proofErr w:type="gramEnd"/>
      <w:r w:rsidRPr="001D3766">
        <w:rPr>
          <w:rFonts w:ascii="宋体" w:eastAsia="宋体" w:hAnsi="宋体" w:cs="宋体" w:hint="eastAsia"/>
          <w:kern w:val="0"/>
          <w:sz w:val="24"/>
          <w:szCs w:val="24"/>
        </w:rPr>
        <w:t>新风量按规范必须达到30%，新风量需保证洁净室压差稳定及人体新风舒适度；普通控制区需考虑独立的人员新风系统，每人次30m3/h，保证人体舒适度。</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 抗生素药物调配</w:t>
      </w:r>
      <w:proofErr w:type="gramStart"/>
      <w:r w:rsidRPr="001D3766">
        <w:rPr>
          <w:rFonts w:ascii="宋体" w:eastAsia="宋体" w:hAnsi="宋体" w:cs="宋体" w:hint="eastAsia"/>
          <w:kern w:val="0"/>
          <w:sz w:val="24"/>
          <w:szCs w:val="24"/>
        </w:rPr>
        <w:t>操作区</w:t>
      </w:r>
      <w:proofErr w:type="gramEnd"/>
      <w:r w:rsidRPr="001D3766">
        <w:rPr>
          <w:rFonts w:ascii="宋体" w:eastAsia="宋体" w:hAnsi="宋体" w:cs="宋体" w:hint="eastAsia"/>
          <w:kern w:val="0"/>
          <w:sz w:val="24"/>
          <w:szCs w:val="24"/>
        </w:rPr>
        <w:t>为保证内部负压及排除室内大量污染空气补充新鲜空气，需要大量排风，排风量由补充新风量、负压要求综合考虑确定，其中，抗生素药品房间采用一</w:t>
      </w:r>
      <w:r w:rsidRPr="001D3766">
        <w:rPr>
          <w:rFonts w:ascii="宋体" w:eastAsia="宋体" w:hAnsi="宋体" w:cs="宋体" w:hint="eastAsia"/>
          <w:kern w:val="0"/>
          <w:sz w:val="24"/>
          <w:szCs w:val="24"/>
        </w:rPr>
        <w:lastRenderedPageBreak/>
        <w:t>台排风机，肿瘤药品房间采用一台排风机，各自在排风支管设电动阀进行切换调节，提高系统整体稳 定 性并可以实现压差自动调节。抗生素药物调配</w:t>
      </w:r>
      <w:proofErr w:type="gramStart"/>
      <w:r w:rsidRPr="001D3766">
        <w:rPr>
          <w:rFonts w:ascii="宋体" w:eastAsia="宋体" w:hAnsi="宋体" w:cs="宋体" w:hint="eastAsia"/>
          <w:kern w:val="0"/>
          <w:sz w:val="24"/>
          <w:szCs w:val="24"/>
        </w:rPr>
        <w:t>操作区</w:t>
      </w:r>
      <w:proofErr w:type="gramEnd"/>
      <w:r w:rsidRPr="001D3766">
        <w:rPr>
          <w:rFonts w:ascii="宋体" w:eastAsia="宋体" w:hAnsi="宋体" w:cs="宋体" w:hint="eastAsia"/>
          <w:kern w:val="0"/>
          <w:sz w:val="24"/>
          <w:szCs w:val="24"/>
        </w:rPr>
        <w:t>和危害药物调配</w:t>
      </w:r>
      <w:proofErr w:type="gramStart"/>
      <w:r w:rsidRPr="001D3766">
        <w:rPr>
          <w:rFonts w:ascii="宋体" w:eastAsia="宋体" w:hAnsi="宋体" w:cs="宋体" w:hint="eastAsia"/>
          <w:kern w:val="0"/>
          <w:sz w:val="24"/>
          <w:szCs w:val="24"/>
        </w:rPr>
        <w:t>操作区</w:t>
      </w:r>
      <w:proofErr w:type="gramEnd"/>
      <w:r w:rsidRPr="001D3766">
        <w:rPr>
          <w:rFonts w:ascii="宋体" w:eastAsia="宋体" w:hAnsi="宋体" w:cs="宋体" w:hint="eastAsia"/>
          <w:kern w:val="0"/>
          <w:sz w:val="24"/>
          <w:szCs w:val="24"/>
        </w:rPr>
        <w:t>内存在对人体有害的气体，故该房间排风采用活性炭过滤器过滤后排放，排风系统均装设止回阀防止气流倒灌。</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3.气流组织技术要求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净化空调系统气流组织形式为上送下回（排）式。非净化区域采用散流器送风，上送上回（排）。</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百级区净化送风由洁净工作台、生物安全柜等专业设备达到洁净度标准。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4.冷热源系统配置要求 </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空调系统采用的</w:t>
      </w:r>
      <w:proofErr w:type="gramStart"/>
      <w:r w:rsidRPr="001D3766">
        <w:rPr>
          <w:rFonts w:ascii="宋体" w:eastAsia="宋体" w:hAnsi="宋体" w:cs="宋体" w:hint="eastAsia"/>
          <w:kern w:val="0"/>
          <w:sz w:val="24"/>
          <w:szCs w:val="24"/>
        </w:rPr>
        <w:t>独立冷</w:t>
      </w:r>
      <w:proofErr w:type="gramEnd"/>
      <w:r w:rsidRPr="001D3766">
        <w:rPr>
          <w:rFonts w:ascii="宋体" w:eastAsia="宋体" w:hAnsi="宋体" w:cs="宋体" w:hint="eastAsia"/>
          <w:kern w:val="0"/>
          <w:sz w:val="24"/>
          <w:szCs w:val="24"/>
        </w:rPr>
        <w:t>热源及电极加湿，一年四季负荷满足使用要求。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（4）强电系统工程技术要求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设总配电（参见</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强电专业图纸），总</w:t>
      </w:r>
      <w:proofErr w:type="gramStart"/>
      <w:r w:rsidRPr="001D3766">
        <w:rPr>
          <w:rFonts w:ascii="宋体" w:eastAsia="宋体" w:hAnsi="宋体" w:cs="宋体" w:hint="eastAsia"/>
          <w:kern w:val="0"/>
          <w:sz w:val="24"/>
          <w:szCs w:val="24"/>
        </w:rPr>
        <w:t>配电箱由中标</w:t>
      </w:r>
      <w:proofErr w:type="gramEnd"/>
      <w:r w:rsidRPr="001D3766">
        <w:rPr>
          <w:rFonts w:ascii="宋体" w:eastAsia="宋体" w:hAnsi="宋体" w:cs="宋体" w:hint="eastAsia"/>
          <w:kern w:val="0"/>
          <w:sz w:val="24"/>
          <w:szCs w:val="24"/>
        </w:rPr>
        <w:t>单位提供并施工，上端电缆由机电包敷设至</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总配电箱位置，中标单位负责上线端压接。本标段负责提供自总配电</w:t>
      </w:r>
      <w:proofErr w:type="gramStart"/>
      <w:r w:rsidRPr="001D3766">
        <w:rPr>
          <w:rFonts w:ascii="宋体" w:eastAsia="宋体" w:hAnsi="宋体" w:cs="宋体" w:hint="eastAsia"/>
          <w:kern w:val="0"/>
          <w:sz w:val="24"/>
          <w:szCs w:val="24"/>
        </w:rPr>
        <w:t>箱以后</w:t>
      </w:r>
      <w:proofErr w:type="gramEnd"/>
      <w:r w:rsidRPr="001D3766">
        <w:rPr>
          <w:rFonts w:ascii="宋体" w:eastAsia="宋体" w:hAnsi="宋体" w:cs="宋体" w:hint="eastAsia"/>
          <w:kern w:val="0"/>
          <w:sz w:val="24"/>
          <w:szCs w:val="24"/>
        </w:rPr>
        <w:t>所有的桥架、线管、电源线、照明、插座等设施并施工和安装。</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w:t>
      </w:r>
      <w:proofErr w:type="gramStart"/>
      <w:r w:rsidRPr="001D3766">
        <w:rPr>
          <w:rFonts w:ascii="宋体" w:eastAsia="宋体" w:hAnsi="宋体" w:cs="宋体" w:hint="eastAsia"/>
          <w:kern w:val="0"/>
          <w:sz w:val="24"/>
          <w:szCs w:val="24"/>
        </w:rPr>
        <w:t>静配中心配电总箱</w:t>
      </w:r>
      <w:proofErr w:type="gramEnd"/>
      <w:r w:rsidRPr="001D3766">
        <w:rPr>
          <w:rFonts w:ascii="宋体" w:eastAsia="宋体" w:hAnsi="宋体" w:cs="宋体" w:hint="eastAsia"/>
          <w:kern w:val="0"/>
          <w:sz w:val="24"/>
          <w:szCs w:val="24"/>
        </w:rPr>
        <w:t>上口桥架的范围为：</w:t>
      </w:r>
      <w:proofErr w:type="gramStart"/>
      <w:r w:rsidRPr="001D3766">
        <w:rPr>
          <w:rFonts w:ascii="宋体" w:eastAsia="宋体" w:hAnsi="宋体" w:cs="宋体" w:hint="eastAsia"/>
          <w:kern w:val="0"/>
          <w:sz w:val="24"/>
          <w:szCs w:val="24"/>
        </w:rPr>
        <w:t>本包承包商</w:t>
      </w:r>
      <w:proofErr w:type="gramEnd"/>
      <w:r w:rsidRPr="001D3766">
        <w:rPr>
          <w:rFonts w:ascii="宋体" w:eastAsia="宋体" w:hAnsi="宋体" w:cs="宋体" w:hint="eastAsia"/>
          <w:kern w:val="0"/>
          <w:sz w:val="24"/>
          <w:szCs w:val="24"/>
        </w:rPr>
        <w:t>提供</w:t>
      </w:r>
      <w:proofErr w:type="gramStart"/>
      <w:r w:rsidRPr="001D3766">
        <w:rPr>
          <w:rFonts w:ascii="宋体" w:eastAsia="宋体" w:hAnsi="宋体" w:cs="宋体" w:hint="eastAsia"/>
          <w:kern w:val="0"/>
          <w:sz w:val="24"/>
          <w:szCs w:val="24"/>
        </w:rPr>
        <w:t>至本包界面</w:t>
      </w:r>
      <w:proofErr w:type="gramEnd"/>
      <w:r w:rsidRPr="001D3766">
        <w:rPr>
          <w:rFonts w:ascii="宋体" w:eastAsia="宋体" w:hAnsi="宋体" w:cs="宋体" w:hint="eastAsia"/>
          <w:kern w:val="0"/>
          <w:sz w:val="24"/>
          <w:szCs w:val="24"/>
        </w:rPr>
        <w:t>外0.5米。</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3.配电箱内主要电器元件采用知 名品 牌。</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4.照明灯具—工作区采用300*1200mm或300*600mm吸顶式LED面板灯，并设对应的应急照明灯；</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5.与插座回路相对应的开关选用带有漏电保护装置的开关；电气管线敷设均严格按照国家相关规范执行；</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6.电缆、电线应采用金属管或金属桥架敷设。电缆、电线、桥架、套管等材料选材及敷设要符合设 </w:t>
      </w:r>
      <w:proofErr w:type="gramStart"/>
      <w:r w:rsidRPr="001D3766">
        <w:rPr>
          <w:rFonts w:ascii="宋体" w:eastAsia="宋体" w:hAnsi="宋体" w:cs="宋体" w:hint="eastAsia"/>
          <w:kern w:val="0"/>
          <w:sz w:val="24"/>
          <w:szCs w:val="24"/>
        </w:rPr>
        <w:t>计规范</w:t>
      </w:r>
      <w:proofErr w:type="gramEnd"/>
      <w:r w:rsidRPr="001D3766">
        <w:rPr>
          <w:rFonts w:ascii="宋体" w:eastAsia="宋体" w:hAnsi="宋体" w:cs="宋体" w:hint="eastAsia"/>
          <w:kern w:val="0"/>
          <w:sz w:val="24"/>
          <w:szCs w:val="24"/>
        </w:rPr>
        <w:t>标准，规格型号要满足相应用电负荷要求。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7.配电箱柜体应造型美观、结构牢固可靠、符合规范标准。</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（5）弱电系统工程技术要求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1.电话、网络系统</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设置计算机网络系统；</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功能房间按功能需求设置电话、网络插座。</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③所有的网络线路均采用六类网线，其传输性能应符合六类标准。</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④采购人负责将网络引至弱电</w:t>
      </w:r>
      <w:proofErr w:type="gramStart"/>
      <w:r w:rsidRPr="001D3766">
        <w:rPr>
          <w:rFonts w:ascii="宋体" w:eastAsia="宋体" w:hAnsi="宋体" w:cs="宋体" w:hint="eastAsia"/>
          <w:kern w:val="0"/>
          <w:sz w:val="24"/>
          <w:szCs w:val="24"/>
        </w:rPr>
        <w:t>井网络</w:t>
      </w:r>
      <w:proofErr w:type="gramEnd"/>
      <w:r w:rsidRPr="001D3766">
        <w:rPr>
          <w:rFonts w:ascii="宋体" w:eastAsia="宋体" w:hAnsi="宋体" w:cs="宋体" w:hint="eastAsia"/>
          <w:kern w:val="0"/>
          <w:sz w:val="24"/>
          <w:szCs w:val="24"/>
        </w:rPr>
        <w:t>机柜内，中标单位负责弱电井至</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区域内的相关网络、电话采购及安装，并提供相关的网络交换机、电话交换机。</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2.监控系统</w:t>
      </w:r>
    </w:p>
    <w:p w:rsidR="001D3766" w:rsidRPr="001D3766" w:rsidRDefault="001D3766" w:rsidP="001D3766">
      <w:pPr>
        <w:widowControl/>
        <w:spacing w:after="150" w:line="300" w:lineRule="auto"/>
        <w:ind w:left="105" w:firstLine="360"/>
        <w:jc w:val="left"/>
        <w:rPr>
          <w:rFonts w:ascii="宋体" w:eastAsia="宋体" w:hAnsi="宋体" w:cs="宋体"/>
          <w:kern w:val="0"/>
          <w:sz w:val="24"/>
          <w:szCs w:val="24"/>
        </w:rPr>
      </w:pPr>
      <w:r w:rsidRPr="001D3766">
        <w:rPr>
          <w:rFonts w:ascii="宋体" w:eastAsia="宋体" w:hAnsi="宋体" w:cs="宋体" w:hint="eastAsia"/>
          <w:kern w:val="0"/>
          <w:sz w:val="24"/>
          <w:szCs w:val="24"/>
        </w:rPr>
        <w:t>① 监控点设置：</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设置网络监控系统，系统主机设置于审方室(暂 定，具体以平面图布置位置为准)，各人员出入口、药品出入口均根据需要设置监控摄像机，所有图像都传送到系统主机，可实现多地点、多画面实时监控。</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 监控设备：各区域监控主机包括操作键盘，彩色监视器，硬盘录像机(带硬盘)。 (主机）</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 系统功能：系统通过数码网络硬盘录像机进行集中控制和处理，视频图像通过监视器显示，系统可实现记录图像的回放、检索等，同时监控画面可任意切换，任意分割、任意组合排列。</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④ 电源及线路敷设：监控电源由监控专用回路供电，插座预留在吊顶内，AC220V，各摄像机自带电源适配器，视频线采用六类网线，在吊顶内线槽敷设及</w:t>
      </w:r>
      <w:proofErr w:type="gramStart"/>
      <w:r w:rsidRPr="001D3766">
        <w:rPr>
          <w:rFonts w:ascii="宋体" w:eastAsia="宋体" w:hAnsi="宋体" w:cs="宋体" w:hint="eastAsia"/>
          <w:kern w:val="0"/>
          <w:sz w:val="24"/>
          <w:szCs w:val="24"/>
        </w:rPr>
        <w:t>穿管暗敷</w:t>
      </w:r>
      <w:proofErr w:type="gramEnd"/>
      <w:r w:rsidRPr="001D3766">
        <w:rPr>
          <w:rFonts w:ascii="宋体" w:eastAsia="宋体" w:hAnsi="宋体" w:cs="宋体" w:hint="eastAsia"/>
          <w:kern w:val="0"/>
          <w:sz w:val="24"/>
          <w:szCs w:val="24"/>
        </w:rPr>
        <w:t>。</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⑤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需要全流程监控。</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3.门禁系统</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① 静脉配置中心各人员出入口、药品出入口设置门禁系统门口机，系统主机室内机设置于审方室（具体以平面图布置的位置为准）。系统可实现门铃呼叫主机、刷卡、密码输入等方式。</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② 系统由门禁控制器、读卡器、IC 卡、电子门锁组成及开门按钮。门禁控制器在吊顶上方安装，读卡器、电子门锁需结合门的形式进行安装。</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③ 通信及线路要求：门口机与室内机间采用 TCP/IP 协议，采用六类屏蔽网线。</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（6）给排水系统工程技术要求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设置冷水给水系统（男女更及</w:t>
      </w:r>
      <w:proofErr w:type="gramStart"/>
      <w:r w:rsidRPr="001D3766">
        <w:rPr>
          <w:rFonts w:ascii="宋体" w:eastAsia="宋体" w:hAnsi="宋体" w:cs="宋体" w:hint="eastAsia"/>
          <w:kern w:val="0"/>
          <w:sz w:val="24"/>
          <w:szCs w:val="24"/>
        </w:rPr>
        <w:t>一</w:t>
      </w:r>
      <w:proofErr w:type="gramEnd"/>
      <w:r w:rsidRPr="001D3766">
        <w:rPr>
          <w:rFonts w:ascii="宋体" w:eastAsia="宋体" w:hAnsi="宋体" w:cs="宋体" w:hint="eastAsia"/>
          <w:kern w:val="0"/>
          <w:sz w:val="24"/>
          <w:szCs w:val="24"/>
        </w:rPr>
        <w:t xml:space="preserve">更二更配备小厨宝），采购人负责提供符合要求的冷水，按设 </w:t>
      </w:r>
      <w:proofErr w:type="gramStart"/>
      <w:r w:rsidRPr="001D3766">
        <w:rPr>
          <w:rFonts w:ascii="宋体" w:eastAsia="宋体" w:hAnsi="宋体" w:cs="宋体" w:hint="eastAsia"/>
          <w:kern w:val="0"/>
          <w:sz w:val="24"/>
          <w:szCs w:val="24"/>
        </w:rPr>
        <w:t>计院提供</w:t>
      </w:r>
      <w:proofErr w:type="gramEnd"/>
      <w:r w:rsidRPr="001D3766">
        <w:rPr>
          <w:rFonts w:ascii="宋体" w:eastAsia="宋体" w:hAnsi="宋体" w:cs="宋体" w:hint="eastAsia"/>
          <w:kern w:val="0"/>
          <w:sz w:val="24"/>
          <w:szCs w:val="24"/>
        </w:rPr>
        <w:t>的给水图纸施工，在</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区域附近预留生活冷水接口并安装阀门，以阀门为分界面，接口阀门后段所有管道、管件、洁具等全部内容由中标人负责。</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 xml:space="preserve">科室内排水系统在本次招标范围内， </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区域内完全服务于</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的排水管道（</w:t>
      </w:r>
      <w:proofErr w:type="gramStart"/>
      <w:r w:rsidRPr="001D3766">
        <w:rPr>
          <w:rFonts w:ascii="宋体" w:eastAsia="宋体" w:hAnsi="宋体" w:cs="宋体" w:hint="eastAsia"/>
          <w:kern w:val="0"/>
          <w:sz w:val="24"/>
          <w:szCs w:val="24"/>
        </w:rPr>
        <w:t>含主管</w:t>
      </w:r>
      <w:proofErr w:type="gramEnd"/>
      <w:r w:rsidRPr="001D3766">
        <w:rPr>
          <w:rFonts w:ascii="宋体" w:eastAsia="宋体" w:hAnsi="宋体" w:cs="宋体" w:hint="eastAsia"/>
          <w:kern w:val="0"/>
          <w:sz w:val="24"/>
          <w:szCs w:val="24"/>
        </w:rPr>
        <w:t>及支管）由中标单位负责采购安装，穿越</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的其他区域排水管主管道不在本标段内，但主管上为</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预留的排水接口后方支管由中标单位负责采购安装。</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3.科室内冷水管道夹层内采用PPR管，夹层</w:t>
      </w:r>
      <w:proofErr w:type="gramStart"/>
      <w:r w:rsidRPr="001D3766">
        <w:rPr>
          <w:rFonts w:ascii="宋体" w:eastAsia="宋体" w:hAnsi="宋体" w:cs="宋体" w:hint="eastAsia"/>
          <w:kern w:val="0"/>
          <w:sz w:val="24"/>
          <w:szCs w:val="24"/>
        </w:rPr>
        <w:t>外采用</w:t>
      </w:r>
      <w:proofErr w:type="gramEnd"/>
      <w:r w:rsidRPr="001D3766">
        <w:rPr>
          <w:rFonts w:ascii="宋体" w:eastAsia="宋体" w:hAnsi="宋体" w:cs="宋体" w:hint="eastAsia"/>
          <w:kern w:val="0"/>
          <w:sz w:val="24"/>
          <w:szCs w:val="24"/>
        </w:rPr>
        <w:t xml:space="preserve"> 304 薄壁不锈钢管，卡压式连接。</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4.卫生洁具应采用不易积存污物及易于清扫的不锈钢材质；洗手盆需配备冷热水。其余洗涤池、拖把池配备冷水。</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5.数量及位置见平面图纸。</w:t>
      </w:r>
    </w:p>
    <w:p w:rsidR="001D3766" w:rsidRPr="001D3766" w:rsidRDefault="001D3766" w:rsidP="001D3766">
      <w:pPr>
        <w:widowControl/>
        <w:spacing w:after="150" w:line="300" w:lineRule="auto"/>
        <w:ind w:left="360"/>
        <w:jc w:val="left"/>
        <w:rPr>
          <w:rFonts w:ascii="宋体" w:eastAsia="宋体" w:hAnsi="宋体" w:cs="宋体"/>
          <w:kern w:val="0"/>
          <w:sz w:val="24"/>
          <w:szCs w:val="24"/>
        </w:rPr>
      </w:pPr>
      <w:r w:rsidRPr="001D3766">
        <w:rPr>
          <w:rFonts w:ascii="宋体" w:eastAsia="宋体" w:hAnsi="宋体" w:cs="宋体" w:hint="eastAsia"/>
          <w:kern w:val="0"/>
          <w:sz w:val="24"/>
          <w:szCs w:val="24"/>
        </w:rPr>
        <w:t>（7）</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专用情报控制面板要求</w:t>
      </w:r>
    </w:p>
    <w:tbl>
      <w:tblPr>
        <w:tblW w:w="80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7230"/>
      </w:tblGrid>
      <w:tr w:rsidR="001D3766" w:rsidRPr="001D3766" w:rsidTr="001D3766">
        <w:trPr>
          <w:trHeight w:val="495"/>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375"/>
              <w:jc w:val="center"/>
              <w:rPr>
                <w:rFonts w:ascii="宋体" w:eastAsia="宋体" w:hAnsi="宋体" w:cs="宋体"/>
                <w:kern w:val="0"/>
                <w:sz w:val="24"/>
                <w:szCs w:val="24"/>
              </w:rPr>
            </w:pPr>
            <w:r w:rsidRPr="001D3766">
              <w:rPr>
                <w:rFonts w:ascii="宋体" w:eastAsia="宋体" w:hAnsi="宋体" w:cs="宋体" w:hint="eastAsia"/>
                <w:kern w:val="0"/>
                <w:sz w:val="24"/>
                <w:szCs w:val="24"/>
              </w:rPr>
              <w:t>1</w:t>
            </w:r>
          </w:p>
        </w:tc>
        <w:tc>
          <w:tcPr>
            <w:tcW w:w="72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具有空调系统监测: 方便医生和护士准确监控操作间相关环境参数（温度、湿度）以及控制操作间室压力分布。以满足医护人员需求。并设有温湿度设定健、及空调启停等功能。</w:t>
            </w:r>
          </w:p>
        </w:tc>
      </w:tr>
      <w:tr w:rsidR="001D3766" w:rsidRPr="001D3766" w:rsidTr="001D3766">
        <w:trPr>
          <w:trHeight w:val="495"/>
        </w:trPr>
        <w:tc>
          <w:tcPr>
            <w:tcW w:w="8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2</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空调系统监控屏：功能要求对温度、湿度等数值可以进行监视和记录。温湿度设定、监测、温湿度显示，系统工作状况，故障状况监测、报警，</w:t>
            </w:r>
          </w:p>
        </w:tc>
      </w:tr>
      <w:tr w:rsidR="001D3766" w:rsidRPr="001D3766" w:rsidTr="001D3766">
        <w:trPr>
          <w:trHeight w:val="495"/>
        </w:trPr>
        <w:tc>
          <w:tcPr>
            <w:tcW w:w="8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3</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温度测量范围：0~50</w:t>
            </w:r>
            <w:r w:rsidRPr="001D3766">
              <w:rPr>
                <w:rFonts w:ascii="宋体" w:eastAsia="宋体" w:hAnsi="宋体" w:cs="宋体" w:hint="eastAsia"/>
                <w:kern w:val="0"/>
                <w:sz w:val="24"/>
                <w:szCs w:val="24"/>
                <w:vertAlign w:val="superscript"/>
              </w:rPr>
              <w:t>o</w:t>
            </w:r>
            <w:r w:rsidRPr="001D3766">
              <w:rPr>
                <w:rFonts w:ascii="宋体" w:eastAsia="宋体" w:hAnsi="宋体" w:cs="宋体" w:hint="eastAsia"/>
                <w:kern w:val="0"/>
                <w:sz w:val="24"/>
                <w:szCs w:val="24"/>
              </w:rPr>
              <w:t>C         显示分辨率：0.1</w:t>
            </w:r>
            <w:r w:rsidRPr="001D3766">
              <w:rPr>
                <w:rFonts w:ascii="宋体" w:eastAsia="宋体" w:hAnsi="宋体" w:cs="宋体" w:hint="eastAsia"/>
                <w:kern w:val="0"/>
                <w:sz w:val="24"/>
                <w:szCs w:val="24"/>
                <w:vertAlign w:val="superscript"/>
              </w:rPr>
              <w:t>o</w:t>
            </w:r>
            <w:r w:rsidRPr="001D3766">
              <w:rPr>
                <w:rFonts w:ascii="宋体" w:eastAsia="宋体" w:hAnsi="宋体" w:cs="宋体" w:hint="eastAsia"/>
                <w:kern w:val="0"/>
                <w:sz w:val="24"/>
                <w:szCs w:val="24"/>
              </w:rPr>
              <w:t>C</w:t>
            </w:r>
          </w:p>
        </w:tc>
      </w:tr>
      <w:tr w:rsidR="001D3766" w:rsidRPr="001D3766" w:rsidTr="001D3766">
        <w:trPr>
          <w:trHeight w:val="495"/>
        </w:trPr>
        <w:tc>
          <w:tcPr>
            <w:tcW w:w="8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4</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湿度测量范围：0~100%RH      显示分辨率：0.1%RH</w:t>
            </w:r>
          </w:p>
        </w:tc>
      </w:tr>
      <w:tr w:rsidR="001D3766" w:rsidRPr="001D3766" w:rsidTr="001D3766">
        <w:trPr>
          <w:trHeight w:val="495"/>
        </w:trPr>
        <w:tc>
          <w:tcPr>
            <w:tcW w:w="8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5</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压力监测：满足静脉用药集中调配中心压差验收要求。</w:t>
            </w:r>
          </w:p>
        </w:tc>
      </w:tr>
      <w:tr w:rsidR="001D3766" w:rsidRPr="001D3766" w:rsidTr="001D3766">
        <w:trPr>
          <w:trHeight w:val="495"/>
        </w:trPr>
        <w:tc>
          <w:tcPr>
            <w:tcW w:w="8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6</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温度设定输出范围： 02~45</w:t>
            </w:r>
            <w:r w:rsidRPr="001D3766">
              <w:rPr>
                <w:rFonts w:ascii="宋体" w:eastAsia="宋体" w:hAnsi="宋体" w:cs="宋体" w:hint="eastAsia"/>
                <w:kern w:val="0"/>
                <w:sz w:val="24"/>
                <w:szCs w:val="24"/>
                <w:vertAlign w:val="superscript"/>
              </w:rPr>
              <w:t>o</w:t>
            </w:r>
            <w:r w:rsidRPr="001D3766">
              <w:rPr>
                <w:rFonts w:ascii="宋体" w:eastAsia="宋体" w:hAnsi="宋体" w:cs="宋体" w:hint="eastAsia"/>
                <w:kern w:val="0"/>
                <w:sz w:val="24"/>
                <w:szCs w:val="24"/>
              </w:rPr>
              <w:t>C</w:t>
            </w:r>
          </w:p>
        </w:tc>
      </w:tr>
      <w:tr w:rsidR="001D3766" w:rsidRPr="001D3766" w:rsidTr="001D3766">
        <w:trPr>
          <w:trHeight w:val="495"/>
        </w:trPr>
        <w:tc>
          <w:tcPr>
            <w:tcW w:w="8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7</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湿度设定输出范围： 10~90%RH</w:t>
            </w:r>
          </w:p>
        </w:tc>
      </w:tr>
      <w:tr w:rsidR="001D3766" w:rsidRPr="001D3766" w:rsidTr="001D3766">
        <w:trPr>
          <w:trHeight w:val="495"/>
        </w:trPr>
        <w:tc>
          <w:tcPr>
            <w:tcW w:w="8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8</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有温度设定、湿度设定、参数调整</w:t>
            </w:r>
          </w:p>
        </w:tc>
      </w:tr>
    </w:tbl>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（8）其他工程技术要求</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1.净化机组蒸汽发生器由本项目中标单位施工。</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after="150" w:line="300" w:lineRule="auto"/>
        <w:ind w:firstLine="360"/>
        <w:jc w:val="left"/>
        <w:rPr>
          <w:rFonts w:ascii="宋体" w:eastAsia="宋体" w:hAnsi="宋体" w:cs="宋体"/>
          <w:kern w:val="0"/>
          <w:sz w:val="24"/>
          <w:szCs w:val="24"/>
        </w:rPr>
      </w:pP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二、技术和服务要求</w:t>
      </w:r>
      <w:r w:rsidRPr="001D3766">
        <w:rPr>
          <w:rFonts w:ascii="宋体" w:eastAsia="宋体" w:hAnsi="宋体" w:cs="宋体" w:hint="eastAsia"/>
          <w:b/>
          <w:bCs/>
          <w:kern w:val="0"/>
          <w:sz w:val="24"/>
          <w:szCs w:val="24"/>
        </w:rPr>
        <w:t>（以“★”标示的内容为不允许负偏离的实质性要求）</w:t>
      </w:r>
    </w:p>
    <w:p w:rsidR="001D3766" w:rsidRPr="001D3766" w:rsidRDefault="001D3766" w:rsidP="001D3766">
      <w:pPr>
        <w:widowControl/>
        <w:spacing w:after="150" w:line="300" w:lineRule="auto"/>
        <w:ind w:firstLine="360"/>
        <w:jc w:val="left"/>
        <w:rPr>
          <w:rFonts w:ascii="宋体" w:eastAsia="宋体" w:hAnsi="宋体" w:cs="宋体"/>
          <w:kern w:val="0"/>
          <w:sz w:val="24"/>
          <w:szCs w:val="24"/>
        </w:rPr>
      </w:pPr>
      <w:r w:rsidRPr="001D3766">
        <w:rPr>
          <w:rFonts w:ascii="宋体" w:eastAsia="宋体" w:hAnsi="宋体" w:cs="宋体" w:hint="eastAsia"/>
          <w:b/>
          <w:bCs/>
          <w:kern w:val="0"/>
          <w:sz w:val="24"/>
          <w:szCs w:val="24"/>
        </w:rPr>
        <w:t>设备采购清单及技术要求</w:t>
      </w:r>
    </w:p>
    <w:tbl>
      <w:tblPr>
        <w:tblW w:w="50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0"/>
        <w:gridCol w:w="1340"/>
      </w:tblGrid>
      <w:tr w:rsidR="001D3766" w:rsidRPr="001D3766" w:rsidTr="001D3766">
        <w:trPr>
          <w:trHeight w:val="570"/>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项目</w:t>
            </w:r>
            <w:r w:rsidRPr="001D3766">
              <w:rPr>
                <w:rFonts w:ascii="宋体" w:eastAsia="宋体" w:hAnsi="宋体" w:cs="宋体" w:hint="eastAsia"/>
                <w:color w:val="000000"/>
                <w:kern w:val="0"/>
                <w:sz w:val="24"/>
                <w:szCs w:val="24"/>
              </w:rPr>
              <w:t>名 称</w:t>
            </w:r>
          </w:p>
        </w:tc>
        <w:tc>
          <w:tcPr>
            <w:tcW w:w="0" w:type="auto"/>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数量</w:t>
            </w:r>
          </w:p>
        </w:tc>
      </w:tr>
      <w:tr w:rsidR="001D3766" w:rsidRPr="001D3766" w:rsidTr="001D3766">
        <w:trPr>
          <w:trHeight w:val="57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净化空调</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2</w:t>
            </w:r>
          </w:p>
        </w:tc>
      </w:tr>
      <w:tr w:rsidR="001D3766" w:rsidRPr="001D3766" w:rsidTr="001D3766">
        <w:trPr>
          <w:trHeight w:val="57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层流洁净工作台</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6</w:t>
            </w:r>
          </w:p>
        </w:tc>
      </w:tr>
      <w:tr w:rsidR="001D3766" w:rsidRPr="001D3766" w:rsidTr="001D3766">
        <w:trPr>
          <w:trHeight w:val="57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A2生物安全柜</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6</w:t>
            </w:r>
          </w:p>
        </w:tc>
      </w:tr>
      <w:tr w:rsidR="001D3766" w:rsidRPr="001D3766" w:rsidTr="001D3766">
        <w:trPr>
          <w:trHeight w:val="57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lastRenderedPageBreak/>
              <w:t>输液贴签机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2</w:t>
            </w:r>
          </w:p>
        </w:tc>
      </w:tr>
      <w:tr w:rsidR="001D3766" w:rsidRPr="001D3766" w:rsidTr="001D3766">
        <w:trPr>
          <w:trHeight w:val="60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成品分拣机</w:t>
            </w:r>
          </w:p>
        </w:tc>
        <w:tc>
          <w:tcPr>
            <w:tcW w:w="0" w:type="auto"/>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1</w:t>
            </w:r>
          </w:p>
        </w:tc>
      </w:tr>
      <w:tr w:rsidR="001D3766" w:rsidRPr="001D3766" w:rsidTr="001D3766">
        <w:trPr>
          <w:trHeight w:val="60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PIVAS管理系统</w:t>
            </w:r>
          </w:p>
        </w:tc>
        <w:tc>
          <w:tcPr>
            <w:tcW w:w="0" w:type="auto"/>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1</w:t>
            </w:r>
          </w:p>
        </w:tc>
      </w:tr>
      <w:tr w:rsidR="001D3766" w:rsidRPr="001D3766" w:rsidTr="001D3766">
        <w:trPr>
          <w:trHeight w:val="60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PDA</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D3766" w:rsidRPr="001D3766" w:rsidRDefault="001D3766" w:rsidP="001D3766">
            <w:pPr>
              <w:widowControl/>
              <w:spacing w:after="150" w:line="300" w:lineRule="auto"/>
              <w:jc w:val="center"/>
              <w:rPr>
                <w:rFonts w:ascii="宋体" w:eastAsia="宋体" w:hAnsi="宋体" w:cs="宋体"/>
                <w:kern w:val="0"/>
                <w:sz w:val="24"/>
                <w:szCs w:val="24"/>
              </w:rPr>
            </w:pPr>
            <w:r w:rsidRPr="001D3766">
              <w:rPr>
                <w:rFonts w:ascii="宋体" w:eastAsia="宋体" w:hAnsi="宋体" w:cs="宋体" w:hint="eastAsia"/>
                <w:color w:val="000000"/>
                <w:kern w:val="0"/>
                <w:sz w:val="24"/>
                <w:szCs w:val="24"/>
              </w:rPr>
              <w:t>30</w:t>
            </w:r>
          </w:p>
        </w:tc>
      </w:tr>
    </w:tbl>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注：打</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及</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的必须提供相关证明材料（如检测报告、产品对外公</w:t>
      </w:r>
      <w:proofErr w:type="gramStart"/>
      <w:r w:rsidRPr="001D3766">
        <w:rPr>
          <w:rFonts w:ascii="宋体" w:eastAsia="宋体" w:hAnsi="宋体" w:cs="宋体" w:hint="eastAsia"/>
          <w:kern w:val="0"/>
          <w:sz w:val="24"/>
          <w:szCs w:val="24"/>
        </w:rPr>
        <w:t>开彩</w:t>
      </w:r>
      <w:proofErr w:type="gramEnd"/>
      <w:r w:rsidRPr="001D3766">
        <w:rPr>
          <w:rFonts w:ascii="宋体" w:eastAsia="宋体" w:hAnsi="宋体" w:cs="宋体" w:hint="eastAsia"/>
          <w:kern w:val="0"/>
          <w:sz w:val="24"/>
          <w:szCs w:val="24"/>
        </w:rPr>
        <w:t>页、产品技术手册等），原件备查。</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原预算中2台B2生物安全柜去除一并采用A2报价。</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（一）空调机组技术要求：</w:t>
      </w:r>
    </w:p>
    <w:p w:rsidR="001D3766" w:rsidRPr="001D3766" w:rsidRDefault="001D3766" w:rsidP="001D3766">
      <w:pPr>
        <w:widowControl/>
        <w:spacing w:after="150" w:line="300" w:lineRule="auto"/>
        <w:ind w:left="300" w:firstLine="120"/>
        <w:jc w:val="left"/>
        <w:rPr>
          <w:rFonts w:ascii="宋体" w:eastAsia="宋体" w:hAnsi="宋体" w:cs="宋体"/>
          <w:kern w:val="0"/>
          <w:sz w:val="24"/>
          <w:szCs w:val="24"/>
        </w:rPr>
      </w:pPr>
      <w:r w:rsidRPr="001D3766">
        <w:rPr>
          <w:rFonts w:ascii="宋体" w:eastAsia="宋体" w:hAnsi="宋体" w:cs="宋体" w:hint="eastAsia"/>
          <w:kern w:val="0"/>
          <w:sz w:val="24"/>
          <w:szCs w:val="24"/>
        </w:rPr>
        <w:t>1.1所供空调设备必须是该品 牌注册工厂生产的全新的合格设备，是在投标时该生产厂家近年来定型投产的该规格型号最新的成熟产品及技术最先进产品。具有相关节能技术的专 利产品。投标人应提供所供产品的制造厂名 称（全称）、产地及相关技术证明文件。</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2.性能指标</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2.1  制冷剂：R410环保冷媒</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2.2  控制器：SMM微电脑控制</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2.3  机组模块化设 计，按照运行的环境温度分常温型和低温型两大类，可按需求进行模块化组合应用</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2.4  机组采用高效涡旋压缩机，多压缩机并联冷媒回路设 计，可根据负荷，做到多级能量调节，负荷能率IPLV达到4.1。 壳管式换热器设 计，标准配置储液罐和气液罐分离器。</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2.5  顶部及前后盖设 计，有效屏蔽噪音，并保护机组零件免受环境破坏</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2.6  机组提供制冷剂高\低压，压缩机过载、风机电机过热、水流量过低、冬季防冻、蒸发器防冻等多重保护措施。</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2.7  生产企业具有制冷空调产品认证证书（CRAA认证）。</w:t>
      </w:r>
    </w:p>
    <w:p w:rsidR="001D3766" w:rsidRPr="001D3766" w:rsidRDefault="001D3766" w:rsidP="001D3766">
      <w:pPr>
        <w:widowControl/>
        <w:spacing w:after="150" w:line="300" w:lineRule="auto"/>
        <w:ind w:firstLine="645"/>
        <w:jc w:val="left"/>
        <w:rPr>
          <w:rFonts w:ascii="宋体" w:eastAsia="宋体" w:hAnsi="宋体" w:cs="宋体"/>
          <w:kern w:val="0"/>
          <w:sz w:val="24"/>
          <w:szCs w:val="24"/>
        </w:rPr>
      </w:pPr>
      <w:r w:rsidRPr="001D3766">
        <w:rPr>
          <w:rFonts w:ascii="宋体" w:eastAsia="宋体" w:hAnsi="宋体" w:cs="宋体" w:hint="eastAsia"/>
          <w:kern w:val="0"/>
          <w:sz w:val="24"/>
          <w:szCs w:val="24"/>
        </w:rPr>
        <w:t>2.8  机组采用厂家自主研发的集中控制器，大液晶屏幕，可远程冷热模式切换控制，运行状态和报警信号远程输出</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（二）净化空调箱技术参数</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 xml:space="preserve">1.  由组合式空调机组进风口吸入的空气通过机组的各功能段，滤去空气中99%以上的尘埃粒子，调节空气的温度、湿度，最后在机组出口以设 </w:t>
      </w:r>
      <w:proofErr w:type="gramStart"/>
      <w:r w:rsidRPr="001D3766">
        <w:rPr>
          <w:rFonts w:ascii="宋体" w:eastAsia="宋体" w:hAnsi="宋体" w:cs="宋体" w:hint="eastAsia"/>
          <w:kern w:val="0"/>
          <w:sz w:val="24"/>
          <w:szCs w:val="24"/>
        </w:rPr>
        <w:t>计规定</w:t>
      </w:r>
      <w:proofErr w:type="gramEnd"/>
      <w:r w:rsidRPr="001D3766">
        <w:rPr>
          <w:rFonts w:ascii="宋体" w:eastAsia="宋体" w:hAnsi="宋体" w:cs="宋体" w:hint="eastAsia"/>
          <w:kern w:val="0"/>
          <w:sz w:val="24"/>
          <w:szCs w:val="24"/>
        </w:rPr>
        <w:t>的静压，将空气送入通风管网，进入各洁净区域，以使各洁净区空气环境各项指标达到标准规定的要求。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  温湿度要求：</w:t>
      </w:r>
      <w:proofErr w:type="gramStart"/>
      <w:r w:rsidRPr="001D3766">
        <w:rPr>
          <w:rFonts w:ascii="宋体" w:eastAsia="宋体" w:hAnsi="宋体" w:cs="宋体" w:hint="eastAsia"/>
          <w:kern w:val="0"/>
          <w:sz w:val="24"/>
          <w:szCs w:val="24"/>
        </w:rPr>
        <w:t>按照设</w:t>
      </w:r>
      <w:proofErr w:type="gramEnd"/>
      <w:r w:rsidRPr="001D3766">
        <w:rPr>
          <w:rFonts w:ascii="宋体" w:eastAsia="宋体" w:hAnsi="宋体" w:cs="宋体" w:hint="eastAsia"/>
          <w:kern w:val="0"/>
          <w:sz w:val="24"/>
          <w:szCs w:val="24"/>
        </w:rPr>
        <w:t xml:space="preserve"> 计说明。</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  洁净区的压差按新版GMP的要求。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4.变频控制风量和风压：25%-100%额定风量和风压无级调整。</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5.  洁净级别：达到新版GMP规定的A/B/C/D级洁净区的要求。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6.  生产企业所生产产品必须符合国家标准GB/T14294-2008《组合式空调机组》标准。</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7.  机组的混合段、回风段、送风段等需要与风管连接的功能段风口均须配置铝合金法兰，风口尺寸按空调机组设 </w:t>
      </w:r>
      <w:proofErr w:type="gramStart"/>
      <w:r w:rsidRPr="001D3766">
        <w:rPr>
          <w:rFonts w:ascii="宋体" w:eastAsia="宋体" w:hAnsi="宋体" w:cs="宋体" w:hint="eastAsia"/>
          <w:kern w:val="0"/>
          <w:sz w:val="24"/>
          <w:szCs w:val="24"/>
        </w:rPr>
        <w:t>计要求</w:t>
      </w:r>
      <w:proofErr w:type="gramEnd"/>
      <w:r w:rsidRPr="001D3766">
        <w:rPr>
          <w:rFonts w:ascii="宋体" w:eastAsia="宋体" w:hAnsi="宋体" w:cs="宋体" w:hint="eastAsia"/>
          <w:kern w:val="0"/>
          <w:sz w:val="24"/>
          <w:szCs w:val="24"/>
        </w:rPr>
        <w:t>设定。</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8.  机组的箱体需通过带有高强度铝型材的聚氨酯发泡面板整体拼接而成，铝型材需要进行氧化镀膜处理。</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8.1面板：外板采用不低于0.4mm彩涂板。内板采用不低于0.4mm镀铝锌板。</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8.2面板厚度不小于50mm，面板中间采用环保无氟聚氨</w:t>
      </w:r>
      <w:proofErr w:type="gramStart"/>
      <w:r w:rsidRPr="001D3766">
        <w:rPr>
          <w:rFonts w:ascii="宋体" w:eastAsia="宋体" w:hAnsi="宋体" w:cs="宋体" w:hint="eastAsia"/>
          <w:kern w:val="0"/>
          <w:sz w:val="24"/>
          <w:szCs w:val="24"/>
        </w:rPr>
        <w:t>脂整体</w:t>
      </w:r>
      <w:proofErr w:type="gramEnd"/>
      <w:r w:rsidRPr="001D3766">
        <w:rPr>
          <w:rFonts w:ascii="宋体" w:eastAsia="宋体" w:hAnsi="宋体" w:cs="宋体" w:hint="eastAsia"/>
          <w:kern w:val="0"/>
          <w:sz w:val="24"/>
          <w:szCs w:val="24"/>
        </w:rPr>
        <w:t>高压发泡，密度不低于48kg/m^3，导热系数≤0.02 W/m*℃。</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9.  风机及电机必须采用知 名品 牌。</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10. 内</w:t>
      </w:r>
      <w:proofErr w:type="gramStart"/>
      <w:r w:rsidRPr="001D3766">
        <w:rPr>
          <w:rFonts w:ascii="宋体" w:eastAsia="宋体" w:hAnsi="宋体" w:cs="宋体" w:hint="eastAsia"/>
          <w:kern w:val="0"/>
          <w:sz w:val="24"/>
          <w:szCs w:val="24"/>
        </w:rPr>
        <w:t>机直膨</w:t>
      </w:r>
      <w:proofErr w:type="gramEnd"/>
      <w:r w:rsidRPr="001D3766">
        <w:rPr>
          <w:rFonts w:ascii="宋体" w:eastAsia="宋体" w:hAnsi="宋体" w:cs="宋体" w:hint="eastAsia"/>
          <w:kern w:val="0"/>
          <w:sz w:val="24"/>
          <w:szCs w:val="24"/>
        </w:rPr>
        <w:t>盘管应采用优质无缝紫铜管穿</w:t>
      </w:r>
      <w:proofErr w:type="gramStart"/>
      <w:r w:rsidRPr="001D3766">
        <w:rPr>
          <w:rFonts w:ascii="宋体" w:eastAsia="宋体" w:hAnsi="宋体" w:cs="宋体" w:hint="eastAsia"/>
          <w:kern w:val="0"/>
          <w:sz w:val="24"/>
          <w:szCs w:val="24"/>
        </w:rPr>
        <w:t>亲水膜铝翅片</w:t>
      </w:r>
      <w:proofErr w:type="gramEnd"/>
      <w:r w:rsidRPr="001D3766">
        <w:rPr>
          <w:rFonts w:ascii="宋体" w:eastAsia="宋体" w:hAnsi="宋体" w:cs="宋体" w:hint="eastAsia"/>
          <w:kern w:val="0"/>
          <w:sz w:val="24"/>
          <w:szCs w:val="24"/>
        </w:rPr>
        <w:t>结构，整体机械胀管。必须配倾斜式排水盘，水盘材质为镀锌板防腐喷涂或者不锈钢，</w:t>
      </w:r>
      <w:proofErr w:type="gramStart"/>
      <w:r w:rsidRPr="001D3766">
        <w:rPr>
          <w:rFonts w:ascii="宋体" w:eastAsia="宋体" w:hAnsi="宋体" w:cs="宋体" w:hint="eastAsia"/>
          <w:kern w:val="0"/>
          <w:sz w:val="24"/>
          <w:szCs w:val="24"/>
        </w:rPr>
        <w:t>钣</w:t>
      </w:r>
      <w:proofErr w:type="gramEnd"/>
      <w:r w:rsidRPr="001D3766">
        <w:rPr>
          <w:rFonts w:ascii="宋体" w:eastAsia="宋体" w:hAnsi="宋体" w:cs="宋体" w:hint="eastAsia"/>
          <w:kern w:val="0"/>
          <w:sz w:val="24"/>
          <w:szCs w:val="24"/>
        </w:rPr>
        <w:t>金厚度不得小于0.8mm；凝水盘的外表面应粘贴PE保温材料，保温材料厚度不小于5mm；凝水盘应具有一定的坡度，排水孔应设在凝水盘的最低点，必须保证冷凝水能顺利排除干净。</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 投标产品必须为投标品 牌原厂设 计生产的产品。</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12. 采用原厂原装离心风机。风机应具有优越的空气动力特性、运行点准确、高效区域宽广、震动小、噪音低、寿命长等特点。</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13. 风机、电机通过刚度及强度极好的减振支架联成一个整体，电机在支架上的位置可以很方便的在两个方向上调节，以达到张紧皮带和调节，确保电机皮带轮与风机皮带轮在同一平面上的作用，确保了传动效率和减低了机械噪声。</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14. 风机和电机底座应采用</w:t>
      </w:r>
      <w:proofErr w:type="gramStart"/>
      <w:r w:rsidRPr="001D3766">
        <w:rPr>
          <w:rFonts w:ascii="宋体" w:eastAsia="宋体" w:hAnsi="宋体" w:cs="宋体" w:hint="eastAsia"/>
          <w:kern w:val="0"/>
          <w:sz w:val="24"/>
          <w:szCs w:val="24"/>
        </w:rPr>
        <w:t>一</w:t>
      </w:r>
      <w:proofErr w:type="gramEnd"/>
      <w:r w:rsidRPr="001D3766">
        <w:rPr>
          <w:rFonts w:ascii="宋体" w:eastAsia="宋体" w:hAnsi="宋体" w:cs="宋体" w:hint="eastAsia"/>
          <w:kern w:val="0"/>
          <w:sz w:val="24"/>
          <w:szCs w:val="24"/>
        </w:rPr>
        <w:t>体式热轧结构，钢板厚度不小于2.5mm，表面应进行喷漆防腐处理或热镀锌。机组减震器须选用弹簧减震器。风机转速大于800r/min时，机组的震动速度不大于4mm/s。为消除风机组件对机组造成的振动影响，在底座和风机架之间应设置减振装置进行隔振，有效地减少机组的振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15. 电机绝缘等级不低于F级，防护等级不低于IP55。</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16. 风机段与风机出口后面的功能段之间需设置</w:t>
      </w:r>
      <w:proofErr w:type="gramStart"/>
      <w:r w:rsidRPr="001D3766">
        <w:rPr>
          <w:rFonts w:ascii="宋体" w:eastAsia="宋体" w:hAnsi="宋体" w:cs="宋体" w:hint="eastAsia"/>
          <w:kern w:val="0"/>
          <w:sz w:val="24"/>
          <w:szCs w:val="24"/>
        </w:rPr>
        <w:t>均流段</w:t>
      </w:r>
      <w:proofErr w:type="gramEnd"/>
      <w:r w:rsidRPr="001D3766">
        <w:rPr>
          <w:rFonts w:ascii="宋体" w:eastAsia="宋体" w:hAnsi="宋体" w:cs="宋体" w:hint="eastAsia"/>
          <w:kern w:val="0"/>
          <w:sz w:val="24"/>
          <w:szCs w:val="24"/>
        </w:rPr>
        <w:t>。</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17. 采用按国际标准生产的各类过滤器（初、中效），具有过滤效率高，风阻力小、性能稳定、通用性强、可重复使用等特点。</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18. 过滤器两侧应安装指针微压差计，供过滤器清洗、更换参 考。压差表量程应于大于过滤器终阻力值，以保证最佳精度显示。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19. 加湿器采用不锈钢材质制造，耐腐蚀，加湿效率高、使用寿命长。配电动调节阀。</w:t>
      </w:r>
      <w:proofErr w:type="gramStart"/>
      <w:r w:rsidRPr="001D3766">
        <w:rPr>
          <w:rFonts w:ascii="宋体" w:eastAsia="宋体" w:hAnsi="宋体" w:cs="宋体" w:hint="eastAsia"/>
          <w:kern w:val="0"/>
          <w:sz w:val="24"/>
          <w:szCs w:val="24"/>
        </w:rPr>
        <w:t>加湿段长度</w:t>
      </w:r>
      <w:proofErr w:type="gramEnd"/>
      <w:r w:rsidRPr="001D3766">
        <w:rPr>
          <w:rFonts w:ascii="宋体" w:eastAsia="宋体" w:hAnsi="宋体" w:cs="宋体" w:hint="eastAsia"/>
          <w:kern w:val="0"/>
          <w:sz w:val="24"/>
          <w:szCs w:val="24"/>
        </w:rPr>
        <w:t>不得低于600mm。</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20. 风阀采用对开多叶密闭调节阀，阀片需采用铝合金叶片，阀体采用优质镀锌钢板或铝合金材料，经裁剪、折弯、焊接等工艺制作，要求无砂眼、烧穿等缺陷，焊缝需光滑平整；</w:t>
      </w:r>
      <w:proofErr w:type="gramStart"/>
      <w:r w:rsidRPr="001D3766">
        <w:rPr>
          <w:rFonts w:ascii="宋体" w:eastAsia="宋体" w:hAnsi="宋体" w:cs="宋体" w:hint="eastAsia"/>
          <w:kern w:val="0"/>
          <w:sz w:val="24"/>
          <w:szCs w:val="24"/>
        </w:rPr>
        <w:t>边角需</w:t>
      </w:r>
      <w:proofErr w:type="gramEnd"/>
      <w:r w:rsidRPr="001D3766">
        <w:rPr>
          <w:rFonts w:ascii="宋体" w:eastAsia="宋体" w:hAnsi="宋体" w:cs="宋体" w:hint="eastAsia"/>
          <w:kern w:val="0"/>
          <w:sz w:val="24"/>
          <w:szCs w:val="24"/>
        </w:rPr>
        <w:t>经倒角处理，无钝边；阀体两端连接法兰需平整，保证加装密封垫安装后密闭无泄漏；</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21. 风机转速、风量、压差、温度、湿度等参数的自动控制，全部</w:t>
      </w:r>
      <w:proofErr w:type="gramStart"/>
      <w:r w:rsidRPr="001D3766">
        <w:rPr>
          <w:rFonts w:ascii="宋体" w:eastAsia="宋体" w:hAnsi="宋体" w:cs="宋体" w:hint="eastAsia"/>
          <w:kern w:val="0"/>
          <w:sz w:val="24"/>
          <w:szCs w:val="24"/>
        </w:rPr>
        <w:t>按照设 计院</w:t>
      </w:r>
      <w:proofErr w:type="gramEnd"/>
      <w:r w:rsidRPr="001D3766">
        <w:rPr>
          <w:rFonts w:ascii="宋体" w:eastAsia="宋体" w:hAnsi="宋体" w:cs="宋体" w:hint="eastAsia"/>
          <w:kern w:val="0"/>
          <w:sz w:val="24"/>
          <w:szCs w:val="24"/>
        </w:rPr>
        <w:t xml:space="preserve">的设 </w:t>
      </w:r>
      <w:proofErr w:type="gramStart"/>
      <w:r w:rsidRPr="001D3766">
        <w:rPr>
          <w:rFonts w:ascii="宋体" w:eastAsia="宋体" w:hAnsi="宋体" w:cs="宋体" w:hint="eastAsia"/>
          <w:kern w:val="0"/>
          <w:sz w:val="24"/>
          <w:szCs w:val="24"/>
        </w:rPr>
        <w:t>计要求</w:t>
      </w:r>
      <w:proofErr w:type="gramEnd"/>
      <w:r w:rsidRPr="001D3766">
        <w:rPr>
          <w:rFonts w:ascii="宋体" w:eastAsia="宋体" w:hAnsi="宋体" w:cs="宋体" w:hint="eastAsia"/>
          <w:kern w:val="0"/>
          <w:sz w:val="24"/>
          <w:szCs w:val="24"/>
        </w:rPr>
        <w:t>执行。所需自动控制元件均由供应 商提供。设备运行应有手动和自动控制功能，在车间不生产时，为保证车间洁净区正压，风机应能在规定的最低风量下运行。送风、排风的开关机顺序和互锁必须</w:t>
      </w:r>
      <w:proofErr w:type="gramStart"/>
      <w:r w:rsidRPr="001D3766">
        <w:rPr>
          <w:rFonts w:ascii="宋体" w:eastAsia="宋体" w:hAnsi="宋体" w:cs="宋体" w:hint="eastAsia"/>
          <w:kern w:val="0"/>
          <w:sz w:val="24"/>
          <w:szCs w:val="24"/>
        </w:rPr>
        <w:t>按照设 计院</w:t>
      </w:r>
      <w:proofErr w:type="gramEnd"/>
      <w:r w:rsidRPr="001D3766">
        <w:rPr>
          <w:rFonts w:ascii="宋体" w:eastAsia="宋体" w:hAnsi="宋体" w:cs="宋体" w:hint="eastAsia"/>
          <w:kern w:val="0"/>
          <w:sz w:val="24"/>
          <w:szCs w:val="24"/>
        </w:rPr>
        <w:t>的要求实施。</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22. 新风、回风、送风段各风阀指示明确，便于调节。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23. 主要的操作数据功能均在专用的仪表柜及配电柜上显示。</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 </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（三）水平净化工作台（静脉输液配制专用）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  主要用途：专用于医院静脉输液配制，提供洁净空间，保证配输液的安全性。</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  功能要求：有方向单一、流行平行并且速度均匀稳定的水平单向流流过有效空间的洁净工作台</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  详细技术性能指标：</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 水平层流型，上进风系统。</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3.2 能满足双人配药要求。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3.3 高效过滤器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3.4 洁净度：ISO 5 级或100级</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3.5 平均风速： ≥0.3m/s；</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3.6 控制采用智能控制板，实时显示工作状态。</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3.7 照度：≥300Lx</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3.8 噪声： ≤65dB(A)</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3.9 荧光灯/紫外灯：36W×2/30W×1</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3.10沉降</w:t>
      </w:r>
      <w:proofErr w:type="gramStart"/>
      <w:r w:rsidRPr="001D3766">
        <w:rPr>
          <w:rFonts w:ascii="宋体" w:eastAsia="宋体" w:hAnsi="宋体" w:cs="宋体" w:hint="eastAsia"/>
          <w:kern w:val="0"/>
          <w:sz w:val="24"/>
          <w:szCs w:val="24"/>
        </w:rPr>
        <w:t>菌</w:t>
      </w:r>
      <w:proofErr w:type="gramEnd"/>
      <w:r w:rsidRPr="001D3766">
        <w:rPr>
          <w:rFonts w:ascii="宋体" w:eastAsia="宋体" w:hAnsi="宋体" w:cs="宋体" w:hint="eastAsia"/>
          <w:kern w:val="0"/>
          <w:sz w:val="24"/>
          <w:szCs w:val="24"/>
        </w:rPr>
        <w:t>浓度：≤0.5cfu/</w:t>
      </w:r>
      <w:proofErr w:type="gramStart"/>
      <w:r w:rsidRPr="001D3766">
        <w:rPr>
          <w:rFonts w:ascii="宋体" w:eastAsia="宋体" w:hAnsi="宋体" w:cs="宋体" w:hint="eastAsia"/>
          <w:kern w:val="0"/>
          <w:sz w:val="24"/>
          <w:szCs w:val="24"/>
        </w:rPr>
        <w:t>皿</w:t>
      </w:r>
      <w:proofErr w:type="gramEnd"/>
      <w:r w:rsidRPr="001D3766">
        <w:rPr>
          <w:rFonts w:ascii="宋体" w:eastAsia="宋体" w:hAnsi="宋体" w:cs="宋体" w:hint="eastAsia"/>
          <w:kern w:val="0"/>
          <w:sz w:val="24"/>
          <w:szCs w:val="24"/>
        </w:rPr>
        <w:t>·0.5h</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3.11整机机箱采用优质304不锈钢制作。</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3.12配备荧光灯及紫外灯，且照明灯和紫外灯系统互锁。</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3.13整机配备滚轮和支撑脚，移动方便。</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（四）生物安全柜（静脉输液配制专用）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1.主要用途：专用于医院静脉输液配制，保证配输液的人员、操作对象及实验室环境的有效保护。</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2.功能要求：恒定气流30%排放，能</w:t>
      </w:r>
      <w:proofErr w:type="gramStart"/>
      <w:r w:rsidRPr="001D3766">
        <w:rPr>
          <w:rFonts w:ascii="宋体" w:eastAsia="宋体" w:hAnsi="宋体" w:cs="宋体" w:hint="eastAsia"/>
          <w:kern w:val="0"/>
          <w:sz w:val="24"/>
          <w:szCs w:val="24"/>
        </w:rPr>
        <w:t>有效截活微生物</w:t>
      </w:r>
      <w:proofErr w:type="gramEnd"/>
      <w:r w:rsidRPr="001D3766">
        <w:rPr>
          <w:rFonts w:ascii="宋体" w:eastAsia="宋体" w:hAnsi="宋体" w:cs="宋体" w:hint="eastAsia"/>
          <w:kern w:val="0"/>
          <w:sz w:val="24"/>
          <w:szCs w:val="24"/>
        </w:rPr>
        <w:t>颗粒及尘埃颗粒，其性能参数满足国家YY0596-2011标准，可广泛应用于生物、病毒实验等高危险物场合的操作，以实现对操作人员、操作对象及实验室环境的有效保护。</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  详细技术性能指标：</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 能满足双人配药要求。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3.2 ULPA:ISO4级/100级</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3.5 下降气流平均流速0.33±0.025m/s范围内</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3.6 流入气流平均流速0.53±0.025ms范围内</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3.7 电源AC，电压220V，50HZ</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3.8 噪声功率级：≤67dBA</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3.9 气流平衡生物防护： （1）人员保护（A.撞击式采样器的菌落总数≤10CFU./次；B.夹缝式采样器的菌落总数≤5CFU./次）；（2）受试产品防护（菌落总数≤5CFU./次）；（3）交叉污染保护（菌落总数≤2CFU./次）</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3.10照度：柜内平均照度≥600lx</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3.11整机及</w:t>
      </w:r>
      <w:proofErr w:type="gramStart"/>
      <w:r w:rsidRPr="001D3766">
        <w:rPr>
          <w:rFonts w:ascii="宋体" w:eastAsia="宋体" w:hAnsi="宋体" w:cs="宋体" w:hint="eastAsia"/>
          <w:kern w:val="0"/>
          <w:sz w:val="24"/>
          <w:szCs w:val="24"/>
        </w:rPr>
        <w:t>操作区</w:t>
      </w:r>
      <w:proofErr w:type="gramEnd"/>
      <w:r w:rsidRPr="001D3766">
        <w:rPr>
          <w:rFonts w:ascii="宋体" w:eastAsia="宋体" w:hAnsi="宋体" w:cs="宋体" w:hint="eastAsia"/>
          <w:kern w:val="0"/>
          <w:sz w:val="24"/>
          <w:szCs w:val="24"/>
        </w:rPr>
        <w:t>五面由304不锈钢拉丝板制作，三面一体的无接缝墙体为双层墙体形成互通式负压通道，圆角连接，半径8mm大圆角处理。表面涂聚酯可防止UV光线，腐蚀剂和消毒剂的侵蚀</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（五）输液贴签机参数（核心设备）</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1.基本要求                          </w:t>
      </w:r>
    </w:p>
    <w:p w:rsidR="001D3766" w:rsidRPr="001D3766" w:rsidRDefault="001D3766" w:rsidP="001D3766">
      <w:pPr>
        <w:widowControl/>
        <w:spacing w:after="150" w:line="300" w:lineRule="auto"/>
        <w:ind w:leftChars="185" w:left="388" w:firstLineChars="150" w:firstLine="360"/>
        <w:jc w:val="left"/>
        <w:rPr>
          <w:rFonts w:ascii="宋体" w:eastAsia="宋体" w:hAnsi="宋体" w:cs="宋体"/>
          <w:kern w:val="0"/>
          <w:sz w:val="24"/>
          <w:szCs w:val="24"/>
        </w:rPr>
      </w:pPr>
      <w:r w:rsidRPr="001D3766">
        <w:rPr>
          <w:rFonts w:ascii="宋体" w:eastAsia="宋体" w:hAnsi="宋体" w:cs="宋体" w:hint="eastAsia"/>
          <w:kern w:val="0"/>
          <w:sz w:val="24"/>
          <w:szCs w:val="24"/>
        </w:rPr>
        <w:t>1.1.</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数据接口：能与HIS、PIVAS等系统无缝链接，能实时与各系统交换数据，有能力提供相应的各类软件接口升级服务。</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1.2.</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对PIVAS流程促进作用：优化流程，降低差错，提高效率；节省人力，降低劳动强度；节省空间，优化布局。</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1.3.</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贴签差错率：差错率实际使用小于1/100000。</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1.4.</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★识别贴签兼容性：应支持国内已知500ml（含）以下塑料瓶、软袋、圆塑瓶。可以对大输液进行正面或反面信息识别、识别后自动进行正面或反面贴签；正反面贴</w:t>
      </w:r>
      <w:proofErr w:type="gramStart"/>
      <w:r w:rsidRPr="001D3766">
        <w:rPr>
          <w:rFonts w:ascii="宋体" w:eastAsia="宋体" w:hAnsi="宋体" w:cs="宋体" w:hint="eastAsia"/>
          <w:kern w:val="0"/>
          <w:sz w:val="24"/>
          <w:szCs w:val="24"/>
        </w:rPr>
        <w:t>签模式</w:t>
      </w:r>
      <w:proofErr w:type="gramEnd"/>
      <w:r w:rsidRPr="001D3766">
        <w:rPr>
          <w:rFonts w:ascii="宋体" w:eastAsia="宋体" w:hAnsi="宋体" w:cs="宋体" w:hint="eastAsia"/>
          <w:kern w:val="0"/>
          <w:sz w:val="24"/>
          <w:szCs w:val="24"/>
        </w:rPr>
        <w:t>无需操作系统可自动切换。</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1.5.</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识别贴签速度：识别贴签≥1800袋/小时。</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1.6.</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双打印引擎：具备特殊标签打印功能，即可打印相关标签，比如玻璃瓶、营养液、汇总单等特殊标签。 </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1.7.</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设备占地：占地面积≤1㎡设备整机可时随意移动，不受场地限制</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1.8.</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安全防护：应具有开机自检功能/急停保护/电机过热、过流、过载保护。</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2.关键技术参数                           </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2.1.</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贴签模块：采用机械手柔性负压标掌</w:t>
      </w:r>
      <w:proofErr w:type="gramStart"/>
      <w:r w:rsidRPr="001D3766">
        <w:rPr>
          <w:rFonts w:ascii="宋体" w:eastAsia="宋体" w:hAnsi="宋体" w:cs="宋体" w:hint="eastAsia"/>
          <w:kern w:val="0"/>
          <w:sz w:val="24"/>
          <w:szCs w:val="24"/>
        </w:rPr>
        <w:t>垂直吹贴</w:t>
      </w:r>
      <w:proofErr w:type="gramEnd"/>
      <w:r w:rsidRPr="001D3766">
        <w:rPr>
          <w:rFonts w:ascii="宋体" w:eastAsia="宋体" w:hAnsi="宋体" w:cs="宋体" w:hint="eastAsia"/>
          <w:kern w:val="0"/>
          <w:sz w:val="24"/>
          <w:szCs w:val="24"/>
        </w:rPr>
        <w:t>+机械手抚平，保证各品</w:t>
      </w:r>
      <w:proofErr w:type="gramStart"/>
      <w:r w:rsidRPr="001D3766">
        <w:rPr>
          <w:rFonts w:ascii="宋体" w:eastAsia="宋体" w:hAnsi="宋体" w:cs="宋体" w:hint="eastAsia"/>
          <w:kern w:val="0"/>
          <w:sz w:val="24"/>
          <w:szCs w:val="24"/>
        </w:rPr>
        <w:t>规</w:t>
      </w:r>
      <w:proofErr w:type="gramEnd"/>
      <w:r w:rsidRPr="001D3766">
        <w:rPr>
          <w:rFonts w:ascii="宋体" w:eastAsia="宋体" w:hAnsi="宋体" w:cs="宋体" w:hint="eastAsia"/>
          <w:kern w:val="0"/>
          <w:sz w:val="24"/>
          <w:szCs w:val="24"/>
        </w:rPr>
        <w:t>溶媒无差别自适应贴签。</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2.2.</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传输模块：采用无断点式单根食品级轻型平面输送带。</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2.3.</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核对拦截模块：对于贴好标签的输液有二次语音提醒功能，如：重复标签、已退药、停药等错误。     </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2.4.</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★自适应模块：可针对各规格塑袋输液、塑瓶输液、</w:t>
      </w:r>
      <w:proofErr w:type="gramStart"/>
      <w:r w:rsidRPr="001D3766">
        <w:rPr>
          <w:rFonts w:ascii="宋体" w:eastAsia="宋体" w:hAnsi="宋体" w:cs="宋体" w:hint="eastAsia"/>
          <w:kern w:val="0"/>
          <w:sz w:val="24"/>
          <w:szCs w:val="24"/>
        </w:rPr>
        <w:t>塑料圆瓶输液</w:t>
      </w:r>
      <w:proofErr w:type="gramEnd"/>
      <w:r w:rsidRPr="001D3766">
        <w:rPr>
          <w:rFonts w:ascii="宋体" w:eastAsia="宋体" w:hAnsi="宋体" w:cs="宋体" w:hint="eastAsia"/>
          <w:kern w:val="0"/>
          <w:sz w:val="24"/>
          <w:szCs w:val="24"/>
        </w:rPr>
        <w:t xml:space="preserve">进行贴签、可实时自适应调节调整贴附位置，根据不同输液厂家漏出名 </w:t>
      </w:r>
      <w:proofErr w:type="gramStart"/>
      <w:r w:rsidRPr="001D3766">
        <w:rPr>
          <w:rFonts w:ascii="宋体" w:eastAsia="宋体" w:hAnsi="宋体" w:cs="宋体" w:hint="eastAsia"/>
          <w:kern w:val="0"/>
          <w:sz w:val="24"/>
          <w:szCs w:val="24"/>
        </w:rPr>
        <w:t>称及批次号</w:t>
      </w:r>
      <w:proofErr w:type="gramEnd"/>
      <w:r w:rsidRPr="001D3766">
        <w:rPr>
          <w:rFonts w:ascii="宋体" w:eastAsia="宋体" w:hAnsi="宋体" w:cs="宋体" w:hint="eastAsia"/>
          <w:kern w:val="0"/>
          <w:sz w:val="24"/>
          <w:szCs w:val="24"/>
        </w:rPr>
        <w:t>等相关重要信息。</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2.5.</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贴敷精度：同规格贴</w:t>
      </w:r>
      <w:proofErr w:type="gramStart"/>
      <w:r w:rsidRPr="001D3766">
        <w:rPr>
          <w:rFonts w:ascii="宋体" w:eastAsia="宋体" w:hAnsi="宋体" w:cs="宋体" w:hint="eastAsia"/>
          <w:kern w:val="0"/>
          <w:sz w:val="24"/>
          <w:szCs w:val="24"/>
        </w:rPr>
        <w:t>签位置</w:t>
      </w:r>
      <w:proofErr w:type="gramEnd"/>
      <w:r w:rsidRPr="001D3766">
        <w:rPr>
          <w:rFonts w:ascii="宋体" w:eastAsia="宋体" w:hAnsi="宋体" w:cs="宋体" w:hint="eastAsia"/>
          <w:kern w:val="0"/>
          <w:sz w:val="24"/>
          <w:szCs w:val="24"/>
        </w:rPr>
        <w:t>精准度小于2mm，不会由于贴签误差遮挡输液关键信息（规格、品名），影响药师或临床核对。</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使用功能要求                          </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3.1.</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★显示模块：采用一体触屏可实时显示贴</w:t>
      </w:r>
      <w:proofErr w:type="gramStart"/>
      <w:r w:rsidRPr="001D3766">
        <w:rPr>
          <w:rFonts w:ascii="宋体" w:eastAsia="宋体" w:hAnsi="宋体" w:cs="宋体" w:hint="eastAsia"/>
          <w:kern w:val="0"/>
          <w:sz w:val="24"/>
          <w:szCs w:val="24"/>
        </w:rPr>
        <w:t>签信息及摆</w:t>
      </w:r>
      <w:proofErr w:type="gramEnd"/>
      <w:r w:rsidRPr="001D3766">
        <w:rPr>
          <w:rFonts w:ascii="宋体" w:eastAsia="宋体" w:hAnsi="宋体" w:cs="宋体" w:hint="eastAsia"/>
          <w:kern w:val="0"/>
          <w:sz w:val="24"/>
          <w:szCs w:val="24"/>
        </w:rPr>
        <w:t>药信息，同批次溶酶的</w:t>
      </w:r>
      <w:proofErr w:type="gramStart"/>
      <w:r w:rsidRPr="001D3766">
        <w:rPr>
          <w:rFonts w:ascii="宋体" w:eastAsia="宋体" w:hAnsi="宋体" w:cs="宋体" w:hint="eastAsia"/>
          <w:kern w:val="0"/>
          <w:sz w:val="24"/>
          <w:szCs w:val="24"/>
        </w:rPr>
        <w:t>待贴数量</w:t>
      </w:r>
      <w:proofErr w:type="gramEnd"/>
      <w:r w:rsidRPr="001D3766">
        <w:rPr>
          <w:rFonts w:ascii="宋体" w:eastAsia="宋体" w:hAnsi="宋体" w:cs="宋体" w:hint="eastAsia"/>
          <w:kern w:val="0"/>
          <w:sz w:val="24"/>
          <w:szCs w:val="24"/>
        </w:rPr>
        <w:t>在显示屏上进行醒目显示，并且随着贴签的完成，</w:t>
      </w:r>
      <w:proofErr w:type="gramStart"/>
      <w:r w:rsidRPr="001D3766">
        <w:rPr>
          <w:rFonts w:ascii="宋体" w:eastAsia="宋体" w:hAnsi="宋体" w:cs="宋体" w:hint="eastAsia"/>
          <w:kern w:val="0"/>
          <w:sz w:val="24"/>
          <w:szCs w:val="24"/>
        </w:rPr>
        <w:t>待贴数量</w:t>
      </w:r>
      <w:proofErr w:type="gramEnd"/>
      <w:r w:rsidRPr="001D3766">
        <w:rPr>
          <w:rFonts w:ascii="宋体" w:eastAsia="宋体" w:hAnsi="宋体" w:cs="宋体" w:hint="eastAsia"/>
          <w:kern w:val="0"/>
          <w:sz w:val="24"/>
          <w:szCs w:val="24"/>
        </w:rPr>
        <w:t>依次递减。</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3.2.</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人员选择：智能贴</w:t>
      </w:r>
      <w:proofErr w:type="gramStart"/>
      <w:r w:rsidRPr="001D3766">
        <w:rPr>
          <w:rFonts w:ascii="宋体" w:eastAsia="宋体" w:hAnsi="宋体" w:cs="宋体" w:hint="eastAsia"/>
          <w:kern w:val="0"/>
          <w:sz w:val="24"/>
          <w:szCs w:val="24"/>
        </w:rPr>
        <w:t>签系统</w:t>
      </w:r>
      <w:proofErr w:type="gramEnd"/>
      <w:r w:rsidRPr="001D3766">
        <w:rPr>
          <w:rFonts w:ascii="宋体" w:eastAsia="宋体" w:hAnsi="宋体" w:cs="宋体" w:hint="eastAsia"/>
          <w:kern w:val="0"/>
          <w:sz w:val="24"/>
          <w:szCs w:val="24"/>
        </w:rPr>
        <w:t>具备排药、核对人员选择功能，便于人员排班与工作记录。</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3.3.</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识别模块：实时智能识别正、反面溶媒，溶媒识别准确率100%。并具有输液正面及反面贴签功能。  </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3.4.</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提示模块：药品（溶质）种类改变，药品（溶质）用法用量改变，有声光语音报警，同时在系统上有醒目指示。</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3.5.</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打印模式：根据配药模式可以自由选择多种打印、贴签顺序及选取相关功能（如重复打印、自动纠错、分台等）。</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3.6.</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★应急方案：贴</w:t>
      </w:r>
      <w:proofErr w:type="gramStart"/>
      <w:r w:rsidRPr="001D3766">
        <w:rPr>
          <w:rFonts w:ascii="宋体" w:eastAsia="宋体" w:hAnsi="宋体" w:cs="宋体" w:hint="eastAsia"/>
          <w:kern w:val="0"/>
          <w:sz w:val="24"/>
          <w:szCs w:val="24"/>
        </w:rPr>
        <w:t>签过程</w:t>
      </w:r>
      <w:proofErr w:type="gramEnd"/>
      <w:r w:rsidRPr="001D3766">
        <w:rPr>
          <w:rFonts w:ascii="宋体" w:eastAsia="宋体" w:hAnsi="宋体" w:cs="宋体" w:hint="eastAsia"/>
          <w:kern w:val="0"/>
          <w:sz w:val="24"/>
          <w:szCs w:val="24"/>
        </w:rPr>
        <w:t>中出现无法解决故障时，可以支持将未贴标签转换成辅助打印引擎。         </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3.7.</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耗材：标签可采用市场通用的标签纸，且</w:t>
      </w:r>
      <w:proofErr w:type="gramStart"/>
      <w:r w:rsidRPr="001D3766">
        <w:rPr>
          <w:rFonts w:ascii="宋体" w:eastAsia="宋体" w:hAnsi="宋体" w:cs="宋体" w:hint="eastAsia"/>
          <w:kern w:val="0"/>
          <w:sz w:val="24"/>
          <w:szCs w:val="24"/>
        </w:rPr>
        <w:t>支持单卷5000枚</w:t>
      </w:r>
      <w:proofErr w:type="gramEnd"/>
      <w:r w:rsidRPr="001D3766">
        <w:rPr>
          <w:rFonts w:ascii="宋体" w:eastAsia="宋体" w:hAnsi="宋体" w:cs="宋体" w:hint="eastAsia"/>
          <w:kern w:val="0"/>
          <w:sz w:val="24"/>
          <w:szCs w:val="24"/>
        </w:rPr>
        <w:t>以上标签安装。</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3.8.</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内容设 计：能对标签格式及内容进行自定义更改、在线设 计。</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3.9.</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联动汇总：支持按药品或溶媒生成汇总打印单，支持针剂存储系统或溶媒货架等多方联动。</w:t>
      </w:r>
    </w:p>
    <w:p w:rsidR="001D3766" w:rsidRPr="001D3766" w:rsidRDefault="001D3766" w:rsidP="001D3766">
      <w:pPr>
        <w:widowControl/>
        <w:spacing w:after="150" w:line="300" w:lineRule="auto"/>
        <w:ind w:leftChars="337" w:left="1133" w:hanging="425"/>
        <w:jc w:val="left"/>
        <w:rPr>
          <w:rFonts w:ascii="宋体" w:eastAsia="宋体" w:hAnsi="宋体" w:cs="宋体"/>
          <w:kern w:val="0"/>
          <w:sz w:val="24"/>
          <w:szCs w:val="24"/>
        </w:rPr>
      </w:pPr>
      <w:r w:rsidRPr="001D3766">
        <w:rPr>
          <w:rFonts w:ascii="宋体" w:eastAsia="宋体" w:hAnsi="宋体" w:cs="宋体" w:hint="eastAsia"/>
          <w:kern w:val="0"/>
          <w:sz w:val="24"/>
          <w:szCs w:val="24"/>
        </w:rPr>
        <w:t>3.10.</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数据追溯：支持至少一年打印结果追溯。</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（六）成品分拣机参数（核心设备）</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基本要求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1.数据接口：设备可以与医院HIS、PIVAS管理软件连接，单套设备满足至少48科室/病区常规配制药品进行分拣。</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分拣差错率：差错率实际使用小于1/1000000。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1.2.</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分拣速度：≥2000袋/小时，分拣速度根据操作员的熟练程度可调节。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1.3.</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分拣兼容性：应支持国内已知所有500ml以下塑瓶（圆形、方形）、塑料瓶、软袋、直立式PP袋。</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1.4.</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应急方案：在</w:t>
      </w:r>
      <w:proofErr w:type="gramStart"/>
      <w:r w:rsidRPr="001D3766">
        <w:rPr>
          <w:rFonts w:ascii="宋体" w:eastAsia="宋体" w:hAnsi="宋体" w:cs="宋体" w:hint="eastAsia"/>
          <w:kern w:val="0"/>
          <w:sz w:val="24"/>
          <w:szCs w:val="24"/>
        </w:rPr>
        <w:t>不</w:t>
      </w:r>
      <w:proofErr w:type="gramEnd"/>
      <w:r w:rsidRPr="001D3766">
        <w:rPr>
          <w:rFonts w:ascii="宋体" w:eastAsia="宋体" w:hAnsi="宋体" w:cs="宋体" w:hint="eastAsia"/>
          <w:kern w:val="0"/>
          <w:sz w:val="24"/>
          <w:szCs w:val="24"/>
        </w:rPr>
        <w:t>断电的情况下，单一模块故障或无法使用设备有应急方案、模式继续分拣，</w:t>
      </w:r>
      <w:proofErr w:type="gramStart"/>
      <w:r w:rsidRPr="001D3766">
        <w:rPr>
          <w:rFonts w:ascii="宋体" w:eastAsia="宋体" w:hAnsi="宋体" w:cs="宋体" w:hint="eastAsia"/>
          <w:kern w:val="0"/>
          <w:sz w:val="24"/>
          <w:szCs w:val="24"/>
        </w:rPr>
        <w:t>保证静配工作</w:t>
      </w:r>
      <w:proofErr w:type="gramEnd"/>
      <w:r w:rsidRPr="001D3766">
        <w:rPr>
          <w:rFonts w:ascii="宋体" w:eastAsia="宋体" w:hAnsi="宋体" w:cs="宋体" w:hint="eastAsia"/>
          <w:kern w:val="0"/>
          <w:sz w:val="24"/>
          <w:szCs w:val="24"/>
        </w:rPr>
        <w:t>运行。</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1.5.</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★设备场地：占地面积≤6㎡，高度不超过1.2米，宽度不超过1.25米，整机可根据现有场地靠墙放置。</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1.6.</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清洁消毒：设备具备自动定时清洁模式，每个仓、箱体能够通过紫外线消毒。</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1.7.</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安全防护：应具有开机自检功能/急停保护/电机过热、过流、过载保护。</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2.关键技术参数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2.1.</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★设备结构：整机应采用封闭式模块化设 计，轮转式动态舱位，全垂直落料漏斗，输液从进入分拣到出仓打包全程有保护，且分拣全程避光。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2.2.</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分拣模块化：整机分控制段+分拣段，且全封闭，分拣段可由标准单元段模块扩展，每个分拣≥15</w:t>
      </w:r>
      <w:proofErr w:type="gramStart"/>
      <w:r w:rsidRPr="001D3766">
        <w:rPr>
          <w:rFonts w:ascii="宋体" w:eastAsia="宋体" w:hAnsi="宋体" w:cs="宋体" w:hint="eastAsia"/>
          <w:kern w:val="0"/>
          <w:sz w:val="24"/>
          <w:szCs w:val="24"/>
        </w:rPr>
        <w:t>仓位</w:t>
      </w:r>
      <w:proofErr w:type="gramEnd"/>
      <w:r w:rsidRPr="001D3766">
        <w:rPr>
          <w:rFonts w:ascii="宋体" w:eastAsia="宋体" w:hAnsi="宋体" w:cs="宋体" w:hint="eastAsia"/>
          <w:kern w:val="0"/>
          <w:sz w:val="24"/>
          <w:szCs w:val="24"/>
        </w:rPr>
        <w:t>/箱体，以及单个取料口，无需人员跑动，可根据医院发展需要后期增加。</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2.3.</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传输模块：每袋药品通过物理分隔同步单向单层水平传输，全程有护栏封闭保护，不可转向，保证分拣正确。</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2.4.</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分拣方式：采用水平无死角单侧平推+动态带缓冲的入料仓，保证分拣准确。</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2.5.</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★落料通道：为保证分拣落料准确每组分拣模块，仅一个通道整机不超过3个。</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2.6.</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防堆积技术：具备</w:t>
      </w:r>
      <w:proofErr w:type="gramStart"/>
      <w:r w:rsidRPr="001D3766">
        <w:rPr>
          <w:rFonts w:ascii="宋体" w:eastAsia="宋体" w:hAnsi="宋体" w:cs="宋体" w:hint="eastAsia"/>
          <w:kern w:val="0"/>
          <w:sz w:val="24"/>
          <w:szCs w:val="24"/>
        </w:rPr>
        <w:t>实时正</w:t>
      </w:r>
      <w:proofErr w:type="gramEnd"/>
      <w:r w:rsidRPr="001D3766">
        <w:rPr>
          <w:rFonts w:ascii="宋体" w:eastAsia="宋体" w:hAnsi="宋体" w:cs="宋体" w:hint="eastAsia"/>
          <w:kern w:val="0"/>
          <w:sz w:val="24"/>
          <w:szCs w:val="24"/>
        </w:rPr>
        <w:t>反转</w:t>
      </w:r>
      <w:proofErr w:type="gramStart"/>
      <w:r w:rsidRPr="001D3766">
        <w:rPr>
          <w:rFonts w:ascii="宋体" w:eastAsia="宋体" w:hAnsi="宋体" w:cs="宋体" w:hint="eastAsia"/>
          <w:kern w:val="0"/>
          <w:sz w:val="24"/>
          <w:szCs w:val="24"/>
        </w:rPr>
        <w:t>动态摇均已</w:t>
      </w:r>
      <w:proofErr w:type="gramEnd"/>
      <w:r w:rsidRPr="001D3766">
        <w:rPr>
          <w:rFonts w:ascii="宋体" w:eastAsia="宋体" w:hAnsi="宋体" w:cs="宋体" w:hint="eastAsia"/>
          <w:kern w:val="0"/>
          <w:sz w:val="24"/>
          <w:szCs w:val="24"/>
        </w:rPr>
        <w:t>分拣输液，避免输液堆积一点，保证分拣准确。</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3.使用功能要求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w:t>
      </w:r>
      <w:r w:rsidRPr="001D3766">
        <w:rPr>
          <w:rFonts w:ascii="宋体" w:eastAsia="宋体" w:hAnsi="宋体" w:cs="Times New Roman"/>
          <w:kern w:val="0"/>
          <w:sz w:val="24"/>
          <w:szCs w:val="24"/>
        </w:rPr>
        <w:t> </w:t>
      </w:r>
      <w:r w:rsidRPr="001D3766">
        <w:rPr>
          <w:rFonts w:ascii="宋体" w:eastAsia="宋体" w:hAnsi="宋体" w:cs="宋体" w:hint="eastAsia"/>
          <w:b/>
          <w:bCs/>
          <w:kern w:val="0"/>
          <w:sz w:val="24"/>
          <w:szCs w:val="24"/>
        </w:rPr>
        <w:t>※</w:t>
      </w:r>
      <w:r w:rsidRPr="001D3766">
        <w:rPr>
          <w:rFonts w:ascii="宋体" w:eastAsia="宋体" w:hAnsi="宋体" w:cs="宋体" w:hint="eastAsia"/>
          <w:kern w:val="0"/>
          <w:sz w:val="24"/>
          <w:szCs w:val="24"/>
        </w:rPr>
        <w:t>过程监控：可以实时视频监控分拣过程或根据条码通过查询视频追溯每一袋输液实际分拣入仓情况，数据保存≥30天。</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3.2.</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差错剔除：对于漏拣、信息错误等PIVAS配制流程中出现的相关错误进行拦截，能回收至专用的回收箱。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3.3.</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★出仓方式：支持自动/手动一键出仓，采用最优路径，自动将满箱输液转至面前，全自动打开舱门。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3.4.</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取料方式：支持成品箱直接提取替换，操作简单。</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3.5.</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标签系统：一体化的分拣标签系统，输液出料时可以同步打印相应标签，指示当前打包输液信息。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3.6.</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动态</w:t>
      </w:r>
      <w:proofErr w:type="gramStart"/>
      <w:r w:rsidRPr="001D3766">
        <w:rPr>
          <w:rFonts w:ascii="宋体" w:eastAsia="宋体" w:hAnsi="宋体" w:cs="宋体" w:hint="eastAsia"/>
          <w:kern w:val="0"/>
          <w:sz w:val="24"/>
          <w:szCs w:val="24"/>
        </w:rPr>
        <w:t>仓位</w:t>
      </w:r>
      <w:proofErr w:type="gramEnd"/>
      <w:r w:rsidRPr="001D3766">
        <w:rPr>
          <w:rFonts w:ascii="宋体" w:eastAsia="宋体" w:hAnsi="宋体" w:cs="宋体" w:hint="eastAsia"/>
          <w:kern w:val="0"/>
          <w:sz w:val="24"/>
          <w:szCs w:val="24"/>
        </w:rPr>
        <w:t>:支持按最优路径实时分配</w:t>
      </w:r>
      <w:proofErr w:type="gramStart"/>
      <w:r w:rsidRPr="001D3766">
        <w:rPr>
          <w:rFonts w:ascii="宋体" w:eastAsia="宋体" w:hAnsi="宋体" w:cs="宋体" w:hint="eastAsia"/>
          <w:kern w:val="0"/>
          <w:sz w:val="24"/>
          <w:szCs w:val="24"/>
        </w:rPr>
        <w:t>仓位</w:t>
      </w:r>
      <w:proofErr w:type="gramEnd"/>
      <w:r w:rsidRPr="001D3766">
        <w:rPr>
          <w:rFonts w:ascii="宋体" w:eastAsia="宋体" w:hAnsi="宋体" w:cs="宋体" w:hint="eastAsia"/>
          <w:kern w:val="0"/>
          <w:sz w:val="24"/>
          <w:szCs w:val="24"/>
        </w:rPr>
        <w:t>模式，支持固定</w:t>
      </w:r>
      <w:proofErr w:type="gramStart"/>
      <w:r w:rsidRPr="001D3766">
        <w:rPr>
          <w:rFonts w:ascii="宋体" w:eastAsia="宋体" w:hAnsi="宋体" w:cs="宋体" w:hint="eastAsia"/>
          <w:kern w:val="0"/>
          <w:sz w:val="24"/>
          <w:szCs w:val="24"/>
        </w:rPr>
        <w:t>病区仓体模式</w:t>
      </w:r>
      <w:proofErr w:type="gramEnd"/>
      <w:r w:rsidRPr="001D3766">
        <w:rPr>
          <w:rFonts w:ascii="宋体" w:eastAsia="宋体" w:hAnsi="宋体" w:cs="宋体" w:hint="eastAsia"/>
          <w:kern w:val="0"/>
          <w:sz w:val="24"/>
          <w:szCs w:val="24"/>
        </w:rPr>
        <w:t>，输液分拣完毕或分拣箱上限应有提示，自动分配新空</w:t>
      </w:r>
      <w:proofErr w:type="gramStart"/>
      <w:r w:rsidRPr="001D3766">
        <w:rPr>
          <w:rFonts w:ascii="宋体" w:eastAsia="宋体" w:hAnsi="宋体" w:cs="宋体" w:hint="eastAsia"/>
          <w:kern w:val="0"/>
          <w:sz w:val="24"/>
          <w:szCs w:val="24"/>
        </w:rPr>
        <w:t>仓位</w:t>
      </w:r>
      <w:proofErr w:type="gramEnd"/>
      <w:r w:rsidRPr="001D3766">
        <w:rPr>
          <w:rFonts w:ascii="宋体" w:eastAsia="宋体" w:hAnsi="宋体" w:cs="宋体" w:hint="eastAsia"/>
          <w:kern w:val="0"/>
          <w:sz w:val="24"/>
          <w:szCs w:val="24"/>
        </w:rPr>
        <w:t>继续分拣。  </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3.7.</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界面显示：采用不同颜色实时显示病区输液分拣状态（分拣已完成、未完成等）进行指示，以便及时了解病区输液是否输液完成，便于及时将输液送至病区使用。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3.8.</w:t>
      </w:r>
      <w:r w:rsidRPr="001D3766">
        <w:rPr>
          <w:rFonts w:ascii="宋体" w:eastAsia="宋体" w:hAnsi="宋体" w:cs="Times New Roman"/>
          <w:kern w:val="0"/>
          <w:sz w:val="24"/>
          <w:szCs w:val="24"/>
        </w:rPr>
        <w:t> </w:t>
      </w:r>
      <w:r w:rsidRPr="001D3766">
        <w:rPr>
          <w:rFonts w:ascii="宋体" w:eastAsia="宋体" w:hAnsi="宋体" w:cs="宋体" w:hint="eastAsia"/>
          <w:kern w:val="0"/>
          <w:sz w:val="24"/>
          <w:szCs w:val="24"/>
        </w:rPr>
        <w:t>流程管控：具备根据条码实现PIVAS全流程状态追踪功能，实现输入相应输液条码查询该输液目前处于何种状态，追踪其所处工序及相应的位置。</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3.9  数据报表:具备PIVAS全流程数据管理功能，可根据医院要求生成相应数据报表。</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（七）PIVAS管理系统技术参数</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一、概要</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 接口：</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1.1.1支持各厂家HIS系统，支持以视图方式、</w:t>
      </w:r>
      <w:proofErr w:type="spellStart"/>
      <w:r w:rsidRPr="001D3766">
        <w:rPr>
          <w:rFonts w:ascii="宋体" w:eastAsia="宋体" w:hAnsi="宋体" w:cs="宋体" w:hint="eastAsia"/>
          <w:kern w:val="0"/>
          <w:sz w:val="24"/>
          <w:szCs w:val="24"/>
        </w:rPr>
        <w:t>WebService</w:t>
      </w:r>
      <w:proofErr w:type="spellEnd"/>
      <w:r w:rsidRPr="001D3766">
        <w:rPr>
          <w:rFonts w:ascii="宋体" w:eastAsia="宋体" w:hAnsi="宋体" w:cs="宋体" w:hint="eastAsia"/>
          <w:kern w:val="0"/>
          <w:sz w:val="24"/>
          <w:szCs w:val="24"/>
        </w:rPr>
        <w:t>方式、支持以平台方式接口对接。</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1.1.2支持HIS数据库为ORACLE、DB2和SQLSERVER等主流数据库。</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1.1.3根据</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需求，可对各种智能设备（包括发药机、摆药机、</w:t>
      </w:r>
      <w:proofErr w:type="gramStart"/>
      <w:r w:rsidRPr="001D3766">
        <w:rPr>
          <w:rFonts w:ascii="宋体" w:eastAsia="宋体" w:hAnsi="宋体" w:cs="宋体" w:hint="eastAsia"/>
          <w:kern w:val="0"/>
          <w:sz w:val="24"/>
          <w:szCs w:val="24"/>
        </w:rPr>
        <w:t>统排机</w:t>
      </w:r>
      <w:proofErr w:type="gramEnd"/>
      <w:r w:rsidRPr="001D3766">
        <w:rPr>
          <w:rFonts w:ascii="宋体" w:eastAsia="宋体" w:hAnsi="宋体" w:cs="宋体" w:hint="eastAsia"/>
          <w:kern w:val="0"/>
          <w:sz w:val="24"/>
          <w:szCs w:val="24"/>
        </w:rPr>
        <w:t>、加药机、分拣机、贴签机、移动护理等）开发接口。</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2.运行环境：</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2.1服务器支持Windows Server 2012或更高版本。</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2.2支持SQL Server 2008 R2或更高版本数据库。</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2.3</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PC程序支持Windows 7sp1或更高版本。</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 xml:space="preserve">2.4病区PC程序支持Windows </w:t>
      </w:r>
      <w:proofErr w:type="spellStart"/>
      <w:r w:rsidRPr="001D3766">
        <w:rPr>
          <w:rFonts w:ascii="宋体" w:eastAsia="宋体" w:hAnsi="宋体" w:cs="宋体" w:hint="eastAsia"/>
          <w:kern w:val="0"/>
          <w:sz w:val="24"/>
          <w:szCs w:val="24"/>
        </w:rPr>
        <w:t>Xp</w:t>
      </w:r>
      <w:proofErr w:type="spellEnd"/>
      <w:r w:rsidRPr="001D3766">
        <w:rPr>
          <w:rFonts w:ascii="宋体" w:eastAsia="宋体" w:hAnsi="宋体" w:cs="宋体" w:hint="eastAsia"/>
          <w:kern w:val="0"/>
          <w:sz w:val="24"/>
          <w:szCs w:val="24"/>
        </w:rPr>
        <w:t>，Windows 7或更高版本。</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3.系统设 计：</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3.1PIVAS软件系统采用多层(数据层、业务逻辑层、显示层)、模块化、开放式设 计，可根据医院实际情况进行功能调整搭配，亦可根据医院实际要求进行功能定制化。增加软件可扩展</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3.2系统采用业内先进成熟技术，流程设 计合理，符合相关规范要求，系统运行稳定、高效，业务数据长期保留并可追溯。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3.3支持多静配并行运行，每个</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可按照自己的特点独立设置运行模式。</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3.4支持多种工作模式，可同时支持按病区排药、汇总排药、单品种排药，在保证用药安全的前提下提高工作效率。</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3.5系统操作简单，使用方便快捷，支持单病区提取医嘱、多病区提取医嘱、自动提取医嘱等获操作，自动完成批次规划；系统展示内容丰富，可快速获取需要查找的各种信息。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3.6支持长期、临时医嘱全天24小时配置，配制上万袋输液无压力。</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3.7数据库每日自动备份，定时归档出院患者数据。</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4.核心理念：</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4.1用药安全：一切为了提高输液成品质量，保障用药安全。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4.2闭环管理：采用无线技术和</w:t>
      </w:r>
      <w:proofErr w:type="gramStart"/>
      <w:r w:rsidRPr="001D3766">
        <w:rPr>
          <w:rFonts w:ascii="宋体" w:eastAsia="宋体" w:hAnsi="宋体" w:cs="宋体" w:hint="eastAsia"/>
          <w:kern w:val="0"/>
          <w:sz w:val="24"/>
          <w:szCs w:val="24"/>
        </w:rPr>
        <w:t>二维码技术</w:t>
      </w:r>
      <w:proofErr w:type="gramEnd"/>
      <w:r w:rsidRPr="001D3766">
        <w:rPr>
          <w:rFonts w:ascii="宋体" w:eastAsia="宋体" w:hAnsi="宋体" w:cs="宋体" w:hint="eastAsia"/>
          <w:kern w:val="0"/>
          <w:sz w:val="24"/>
          <w:szCs w:val="24"/>
        </w:rPr>
        <w:t>，通过PDA实现全过程扫描，可对全部流程数据进行记录和追踪（包括审方、贴签、排药、入舱、加药、成品复核、打包、配送、成品接收、患者输液（需与护理系统对接）等），实现</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操作规范化、管理精细化，满足HIMSS，JCI对数据的要求。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4.3互联互通：本系统外可接收院内相关系统的共享数据，也可为其他相关系统提供共享数据，实现数据共享，拒绝信息孤岛。</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4.4过程控制：1)通过第三方审查、自定义审查工具、药师手工审核相结合的方式实现多重医嘱审核，审查未通过的医嘱可据实际需要退回医生站或护士站，在HIS支持的情况下实现拒发药；2)可在每一个环节系统自动检查医嘱和患者状态，实时有效拦截退药医嘱，避免退药被加，造成浪费；c.在HIS支持的条件下，可实现配制时计费，不配制不计费，拦截到退药只需将药品放回货架即可。合理过程控制有效提高工作效率和管理水平，避免差错。</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4.5参数设 计：系统提供灵活多样的参数，管理员可通过改变参数即可改变软件运行特性来满足实际需要。</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二、医嘱审查</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5.合理用药审查：系统自带审方数据库，支持与诊断、体重、体表面积、实验室检查等项目相关的用药进行审方。</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也支持国内各合理用药系统的接入，如：美康、大通、逸</w:t>
      </w:r>
      <w:proofErr w:type="gramStart"/>
      <w:r w:rsidRPr="001D3766">
        <w:rPr>
          <w:rFonts w:ascii="宋体" w:eastAsia="宋体" w:hAnsi="宋体" w:cs="宋体" w:hint="eastAsia"/>
          <w:kern w:val="0"/>
          <w:sz w:val="24"/>
          <w:szCs w:val="24"/>
        </w:rPr>
        <w:t>曜</w:t>
      </w:r>
      <w:proofErr w:type="gramEnd"/>
      <w:r w:rsidRPr="001D3766">
        <w:rPr>
          <w:rFonts w:ascii="宋体" w:eastAsia="宋体" w:hAnsi="宋体" w:cs="宋体" w:hint="eastAsia"/>
          <w:kern w:val="0"/>
          <w:sz w:val="24"/>
          <w:szCs w:val="24"/>
        </w:rPr>
        <w:t>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6.自定义审查规则：提供自定义合理用药审查工具，通过自定义审查规则完成配伍审查、用法（给药途径）、最大最小剂量、日剂量、连续用药天数、最大最小浓度、最大最小年龄、用药频次等项目的审查。</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可对编辑系统自带规则和新增自定义规则</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7.医嘱退回或拒发：在HIS系统支持的条件下，对审查未通过的医嘱进行拒发药，可根据实际需要退回医生站或护士站，病区护士或医生可实时查询到医嘱审查结果。</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8.★   TPN医嘱审查：可自动计算TPN医嘱相关参数并审核。</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三、批次规则</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9.★   批次规则器：自定义配制时间、配制范围、批次命名，系统依据各科室的实际用药习惯设置规则容量、药品优先级，并可随时灵活调整。有效降低第一批配制压力，保障患者用药不断药、不积压。</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支持人工修改批次功能。</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10.用药不足提醒：支持检查</w:t>
      </w:r>
      <w:proofErr w:type="gramStart"/>
      <w:r w:rsidRPr="001D3766">
        <w:rPr>
          <w:rFonts w:ascii="宋体" w:eastAsia="宋体" w:hAnsi="宋体" w:cs="宋体" w:hint="eastAsia"/>
          <w:kern w:val="0"/>
          <w:sz w:val="24"/>
          <w:szCs w:val="24"/>
        </w:rPr>
        <w:t>各病人</w:t>
      </w:r>
      <w:proofErr w:type="gramEnd"/>
      <w:r w:rsidRPr="001D3766">
        <w:rPr>
          <w:rFonts w:ascii="宋体" w:eastAsia="宋体" w:hAnsi="宋体" w:cs="宋体" w:hint="eastAsia"/>
          <w:kern w:val="0"/>
          <w:sz w:val="24"/>
          <w:szCs w:val="24"/>
        </w:rPr>
        <w:t>各批次液体量，当因停医嘱或其他原因造成某批次液体量不足时，系统应自动进行提醒，以避免该批次输液量不足时导致患者用药无法接续。</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四、日常业务</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 医嘱提取：支持单病区提取医嘱、多病区提取医嘱、自动提取医嘱等获取药疗医嘱信息，依据HIS医嘱和发药信息智能自动完成批次规划。</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12. 摆药：根据设置，可自动分配摆</w:t>
      </w:r>
      <w:proofErr w:type="gramStart"/>
      <w:r w:rsidRPr="001D3766">
        <w:rPr>
          <w:rFonts w:ascii="宋体" w:eastAsia="宋体" w:hAnsi="宋体" w:cs="宋体" w:hint="eastAsia"/>
          <w:kern w:val="0"/>
          <w:sz w:val="24"/>
          <w:szCs w:val="24"/>
        </w:rPr>
        <w:t>药任务到排药</w:t>
      </w:r>
      <w:proofErr w:type="gramEnd"/>
      <w:r w:rsidRPr="001D3766">
        <w:rPr>
          <w:rFonts w:ascii="宋体" w:eastAsia="宋体" w:hAnsi="宋体" w:cs="宋体" w:hint="eastAsia"/>
          <w:kern w:val="0"/>
          <w:sz w:val="24"/>
          <w:szCs w:val="24"/>
        </w:rPr>
        <w:t>机、贴签机等。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13. 汇总单打印：按照科室、批次、药品分类等对药品进行分类汇总打印。</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支持按科室自动打印各种汇总单，可根据采购人需要现场调整。</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针对针式打印机可以做到即打即停，合理利用纸张减少浪费。</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14. 标签打印：支持按照需要打印大液体摆药单和各批次输液标签。</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支持多种标签打印顺序，可批量打印标签，</w:t>
      </w:r>
      <w:proofErr w:type="gramStart"/>
      <w:r w:rsidRPr="001D3766">
        <w:rPr>
          <w:rFonts w:ascii="宋体" w:eastAsia="宋体" w:hAnsi="宋体" w:cs="宋体" w:hint="eastAsia"/>
          <w:kern w:val="0"/>
          <w:sz w:val="24"/>
          <w:szCs w:val="24"/>
        </w:rPr>
        <w:t>出签顺序</w:t>
      </w:r>
      <w:proofErr w:type="gramEnd"/>
      <w:r w:rsidRPr="001D3766">
        <w:rPr>
          <w:rFonts w:ascii="宋体" w:eastAsia="宋体" w:hAnsi="宋体" w:cs="宋体" w:hint="eastAsia"/>
          <w:kern w:val="0"/>
          <w:sz w:val="24"/>
          <w:szCs w:val="24"/>
        </w:rPr>
        <w:t>合理。</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支持标签重打，重打标签要有标记，支持单张重打、多选重打功能。</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支持换床重打签，根据病区要求可实现为换床患者重新打印标签功能，减少临床用药困扰。</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瓶签样式可根据采购人需要现场设 计，标签内容丰富，可打印避光、冷藏、高危、特殊用药说明等。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15. 摆药核对：支持在电脑和PDA设备上扫描核对，记录核对时间、核对人信息。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核对时自动根据医嘱情况检查退药、检查患者在院、</w:t>
      </w:r>
      <w:proofErr w:type="gramStart"/>
      <w:r w:rsidRPr="001D3766">
        <w:rPr>
          <w:rFonts w:ascii="宋体" w:eastAsia="宋体" w:hAnsi="宋体" w:cs="宋体" w:hint="eastAsia"/>
          <w:kern w:val="0"/>
          <w:sz w:val="24"/>
          <w:szCs w:val="24"/>
        </w:rPr>
        <w:t>转床状态</w:t>
      </w:r>
      <w:proofErr w:type="gramEnd"/>
      <w:r w:rsidRPr="001D3766">
        <w:rPr>
          <w:rFonts w:ascii="宋体" w:eastAsia="宋体" w:hAnsi="宋体" w:cs="宋体" w:hint="eastAsia"/>
          <w:kern w:val="0"/>
          <w:sz w:val="24"/>
          <w:szCs w:val="24"/>
        </w:rPr>
        <w:t>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w:t>
      </w:r>
      <w:proofErr w:type="gramStart"/>
      <w:r w:rsidRPr="001D3766">
        <w:rPr>
          <w:rFonts w:ascii="宋体" w:eastAsia="宋体" w:hAnsi="宋体" w:cs="宋体" w:hint="eastAsia"/>
          <w:kern w:val="0"/>
          <w:sz w:val="24"/>
          <w:szCs w:val="24"/>
        </w:rPr>
        <w:t>按统排</w:t>
      </w:r>
      <w:proofErr w:type="gramEnd"/>
      <w:r w:rsidRPr="001D3766">
        <w:rPr>
          <w:rFonts w:ascii="宋体" w:eastAsia="宋体" w:hAnsi="宋体" w:cs="宋体" w:hint="eastAsia"/>
          <w:kern w:val="0"/>
          <w:sz w:val="24"/>
          <w:szCs w:val="24"/>
        </w:rPr>
        <w:t>核对、</w:t>
      </w:r>
      <w:proofErr w:type="gramStart"/>
      <w:r w:rsidRPr="001D3766">
        <w:rPr>
          <w:rFonts w:ascii="宋体" w:eastAsia="宋体" w:hAnsi="宋体" w:cs="宋体" w:hint="eastAsia"/>
          <w:kern w:val="0"/>
          <w:sz w:val="24"/>
          <w:szCs w:val="24"/>
        </w:rPr>
        <w:t>单签核对</w:t>
      </w:r>
      <w:proofErr w:type="gramEnd"/>
      <w:r w:rsidRPr="001D3766">
        <w:rPr>
          <w:rFonts w:ascii="宋体" w:eastAsia="宋体" w:hAnsi="宋体" w:cs="宋体" w:hint="eastAsia"/>
          <w:kern w:val="0"/>
          <w:sz w:val="24"/>
          <w:szCs w:val="24"/>
        </w:rPr>
        <w:t>。核对结果有声音和文字提示，有颜色区分和文字显示。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可与摆药机同步实时显示摆药进度。</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16.贴签核对：支持在电脑和PDA设备上扫描核对，记录核对时间、核对人信息。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核对时自动根据医嘱情况检查退药、检查患者在院、</w:t>
      </w:r>
      <w:proofErr w:type="gramStart"/>
      <w:r w:rsidRPr="001D3766">
        <w:rPr>
          <w:rFonts w:ascii="宋体" w:eastAsia="宋体" w:hAnsi="宋体" w:cs="宋体" w:hint="eastAsia"/>
          <w:kern w:val="0"/>
          <w:sz w:val="24"/>
          <w:szCs w:val="24"/>
        </w:rPr>
        <w:t>转床状态</w:t>
      </w:r>
      <w:proofErr w:type="gramEnd"/>
      <w:r w:rsidRPr="001D3766">
        <w:rPr>
          <w:rFonts w:ascii="宋体" w:eastAsia="宋体" w:hAnsi="宋体" w:cs="宋体" w:hint="eastAsia"/>
          <w:kern w:val="0"/>
          <w:sz w:val="24"/>
          <w:szCs w:val="24"/>
        </w:rPr>
        <w:t>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w:t>
      </w:r>
      <w:proofErr w:type="gramStart"/>
      <w:r w:rsidRPr="001D3766">
        <w:rPr>
          <w:rFonts w:ascii="宋体" w:eastAsia="宋体" w:hAnsi="宋体" w:cs="宋体" w:hint="eastAsia"/>
          <w:kern w:val="0"/>
          <w:sz w:val="24"/>
          <w:szCs w:val="24"/>
        </w:rPr>
        <w:t>按统排</w:t>
      </w:r>
      <w:proofErr w:type="gramEnd"/>
      <w:r w:rsidRPr="001D3766">
        <w:rPr>
          <w:rFonts w:ascii="宋体" w:eastAsia="宋体" w:hAnsi="宋体" w:cs="宋体" w:hint="eastAsia"/>
          <w:kern w:val="0"/>
          <w:sz w:val="24"/>
          <w:szCs w:val="24"/>
        </w:rPr>
        <w:t>核对、</w:t>
      </w:r>
      <w:proofErr w:type="gramStart"/>
      <w:r w:rsidRPr="001D3766">
        <w:rPr>
          <w:rFonts w:ascii="宋体" w:eastAsia="宋体" w:hAnsi="宋体" w:cs="宋体" w:hint="eastAsia"/>
          <w:kern w:val="0"/>
          <w:sz w:val="24"/>
          <w:szCs w:val="24"/>
        </w:rPr>
        <w:t>单签核对</w:t>
      </w:r>
      <w:proofErr w:type="gramEnd"/>
      <w:r w:rsidRPr="001D3766">
        <w:rPr>
          <w:rFonts w:ascii="宋体" w:eastAsia="宋体" w:hAnsi="宋体" w:cs="宋体" w:hint="eastAsia"/>
          <w:kern w:val="0"/>
          <w:sz w:val="24"/>
          <w:szCs w:val="24"/>
        </w:rPr>
        <w:t>。核对结果有声音和文字提示，有颜色区分和文字显示。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可与贴签机同步实时显示摆药进度。</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17.入舱核对：支持在电脑和PDA设备上扫描核对，记录核对时间、核对人信息。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核对时自动根据医嘱情况检查退药、检查患者在院、</w:t>
      </w:r>
      <w:proofErr w:type="gramStart"/>
      <w:r w:rsidRPr="001D3766">
        <w:rPr>
          <w:rFonts w:ascii="宋体" w:eastAsia="宋体" w:hAnsi="宋体" w:cs="宋体" w:hint="eastAsia"/>
          <w:kern w:val="0"/>
          <w:sz w:val="24"/>
          <w:szCs w:val="24"/>
        </w:rPr>
        <w:t>转床状态</w:t>
      </w:r>
      <w:proofErr w:type="gramEnd"/>
      <w:r w:rsidRPr="001D3766">
        <w:rPr>
          <w:rFonts w:ascii="宋体" w:eastAsia="宋体" w:hAnsi="宋体" w:cs="宋体" w:hint="eastAsia"/>
          <w:kern w:val="0"/>
          <w:sz w:val="24"/>
          <w:szCs w:val="24"/>
        </w:rPr>
        <w:t>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核对结果有声音和文字提示，有颜色区分和文字显示。可设置指 定抗、</w:t>
      </w:r>
      <w:proofErr w:type="gramStart"/>
      <w:r w:rsidRPr="001D3766">
        <w:rPr>
          <w:rFonts w:ascii="宋体" w:eastAsia="宋体" w:hAnsi="宋体" w:cs="宋体" w:hint="eastAsia"/>
          <w:kern w:val="0"/>
          <w:sz w:val="24"/>
          <w:szCs w:val="24"/>
        </w:rPr>
        <w:t>普舱核对</w:t>
      </w:r>
      <w:proofErr w:type="gramEnd"/>
      <w:r w:rsidRPr="001D3766">
        <w:rPr>
          <w:rFonts w:ascii="宋体" w:eastAsia="宋体" w:hAnsi="宋体" w:cs="宋体" w:hint="eastAsia"/>
          <w:kern w:val="0"/>
          <w:sz w:val="24"/>
          <w:szCs w:val="24"/>
        </w:rPr>
        <w:t>。</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18.加药核对：PDA设备上扫描核对，记录核对时间、核对人信息。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核对时自动根据医嘱情况检查退药、检查患者在院、</w:t>
      </w:r>
      <w:proofErr w:type="gramStart"/>
      <w:r w:rsidRPr="001D3766">
        <w:rPr>
          <w:rFonts w:ascii="宋体" w:eastAsia="宋体" w:hAnsi="宋体" w:cs="宋体" w:hint="eastAsia"/>
          <w:kern w:val="0"/>
          <w:sz w:val="24"/>
          <w:szCs w:val="24"/>
        </w:rPr>
        <w:t>转床状态</w:t>
      </w:r>
      <w:proofErr w:type="gramEnd"/>
      <w:r w:rsidRPr="001D3766">
        <w:rPr>
          <w:rFonts w:ascii="宋体" w:eastAsia="宋体" w:hAnsi="宋体" w:cs="宋体" w:hint="eastAsia"/>
          <w:kern w:val="0"/>
          <w:sz w:val="24"/>
          <w:szCs w:val="24"/>
        </w:rPr>
        <w:t>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对应有效瓶签调用HIS发药接口和配置费接口进行发药和计费。</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核对结果有声音和文字提示，有颜色区分和文字显示。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19.出舱核对：</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(成品核对) PDA设备上扫描核对，记录核对时间、核对人信息。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核对时自动根据医嘱情况检查退药、检查患者在院、</w:t>
      </w:r>
      <w:proofErr w:type="gramStart"/>
      <w:r w:rsidRPr="001D3766">
        <w:rPr>
          <w:rFonts w:ascii="宋体" w:eastAsia="宋体" w:hAnsi="宋体" w:cs="宋体" w:hint="eastAsia"/>
          <w:kern w:val="0"/>
          <w:sz w:val="24"/>
          <w:szCs w:val="24"/>
        </w:rPr>
        <w:t>转床状态</w:t>
      </w:r>
      <w:proofErr w:type="gramEnd"/>
      <w:r w:rsidRPr="001D3766">
        <w:rPr>
          <w:rFonts w:ascii="宋体" w:eastAsia="宋体" w:hAnsi="宋体" w:cs="宋体" w:hint="eastAsia"/>
          <w:kern w:val="0"/>
          <w:sz w:val="24"/>
          <w:szCs w:val="24"/>
        </w:rPr>
        <w:t>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核对结果有声音和文字提示，有颜色区分和文字显示。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20.配送：支持各</w:t>
      </w:r>
      <w:proofErr w:type="gramStart"/>
      <w:r w:rsidRPr="001D3766">
        <w:rPr>
          <w:rFonts w:ascii="宋体" w:eastAsia="宋体" w:hAnsi="宋体" w:cs="宋体" w:hint="eastAsia"/>
          <w:kern w:val="0"/>
          <w:sz w:val="24"/>
          <w:szCs w:val="24"/>
        </w:rPr>
        <w:t>批次总袋</w:t>
      </w:r>
      <w:proofErr w:type="gramEnd"/>
      <w:r w:rsidRPr="001D3766">
        <w:rPr>
          <w:rFonts w:ascii="宋体" w:eastAsia="宋体" w:hAnsi="宋体" w:cs="宋体" w:hint="eastAsia"/>
          <w:kern w:val="0"/>
          <w:sz w:val="24"/>
          <w:szCs w:val="24"/>
        </w:rPr>
        <w:t>数、当前完成袋数、打包袋数显示。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可打印配送单（打印内容包括批次、配送袋数、配置袋数、打包袋数等），</w:t>
      </w:r>
      <w:proofErr w:type="gramStart"/>
      <w:r w:rsidRPr="001D3766">
        <w:rPr>
          <w:rFonts w:ascii="宋体" w:eastAsia="宋体" w:hAnsi="宋体" w:cs="宋体" w:hint="eastAsia"/>
          <w:kern w:val="0"/>
          <w:sz w:val="24"/>
          <w:szCs w:val="24"/>
        </w:rPr>
        <w:t>作成</w:t>
      </w:r>
      <w:proofErr w:type="gramEnd"/>
      <w:r w:rsidRPr="001D3766">
        <w:rPr>
          <w:rFonts w:ascii="宋体" w:eastAsia="宋体" w:hAnsi="宋体" w:cs="宋体" w:hint="eastAsia"/>
          <w:kern w:val="0"/>
          <w:sz w:val="24"/>
          <w:szCs w:val="24"/>
        </w:rPr>
        <w:t>品交接单使用。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记录配送单打印时间和打印信息。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21.提取退药：可同步HIS退药单信息，提示药师核对退药信息。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22.退药核对：支持在电脑和PDA设备上扫描核对，记录核对时间、核对人信息。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核对时自动检查是否是退药，</w:t>
      </w:r>
      <w:proofErr w:type="gramStart"/>
      <w:r w:rsidRPr="001D3766">
        <w:rPr>
          <w:rFonts w:ascii="宋体" w:eastAsia="宋体" w:hAnsi="宋体" w:cs="宋体" w:hint="eastAsia"/>
          <w:kern w:val="0"/>
          <w:sz w:val="24"/>
          <w:szCs w:val="24"/>
        </w:rPr>
        <w:t>防止退错药品</w:t>
      </w:r>
      <w:proofErr w:type="gramEnd"/>
      <w:r w:rsidRPr="001D3766">
        <w:rPr>
          <w:rFonts w:ascii="宋体" w:eastAsia="宋体" w:hAnsi="宋体" w:cs="宋体" w:hint="eastAsia"/>
          <w:kern w:val="0"/>
          <w:sz w:val="24"/>
          <w:szCs w:val="24"/>
        </w:rPr>
        <w:t>。</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核对结果有声音和文字提示，有颜色区分和文字显示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五、统计查询</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23.医嘱查询：查询病人医嘱信息，以及某条医嘱对应的历次发药信息和瓶签信息，方便查找和定位HIS系统与PIVAS系统衔接过程中可能出现的问题。</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24.标签查询：按时间段、病区分组、病区、提取记录等条件查询出全部符合条件的标签信息，对个标签信息以及流程和状态信息进行展示。</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支持按批次、分类、床号、患者姓名、医嘱号、药品名 称等来过滤标签信息，以便快速找到所需内容。</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支持单选和多选补打标签。</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25.条码追踪：可在任意时刻查询、追踪任意输液瓶签的信息，以及各操作环节的操作人员、操作时间信息。包括移动护理系统上的关键操作环节，也可在PIVAS系统中体现，真正实现</w:t>
      </w:r>
      <w:proofErr w:type="gramStart"/>
      <w:r w:rsidRPr="001D3766">
        <w:rPr>
          <w:rFonts w:ascii="宋体" w:eastAsia="宋体" w:hAnsi="宋体" w:cs="宋体" w:hint="eastAsia"/>
          <w:kern w:val="0"/>
          <w:sz w:val="24"/>
          <w:szCs w:val="24"/>
        </w:rPr>
        <w:t>输液全</w:t>
      </w:r>
      <w:proofErr w:type="gramEnd"/>
      <w:r w:rsidRPr="001D3766">
        <w:rPr>
          <w:rFonts w:ascii="宋体" w:eastAsia="宋体" w:hAnsi="宋体" w:cs="宋体" w:hint="eastAsia"/>
          <w:kern w:val="0"/>
          <w:sz w:val="24"/>
          <w:szCs w:val="24"/>
        </w:rPr>
        <w:t>流程追踪，实现闭环管理。</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历史数据包含输液单信息以及各流程信息需完整、长期保留备查。</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26.工作量统计：工作各节点的全面工作量记录和统计，不同环节统计方式不同，审方按医嘱数、瓶</w:t>
      </w:r>
      <w:proofErr w:type="gramStart"/>
      <w:r w:rsidRPr="001D3766">
        <w:rPr>
          <w:rFonts w:ascii="宋体" w:eastAsia="宋体" w:hAnsi="宋体" w:cs="宋体" w:hint="eastAsia"/>
          <w:kern w:val="0"/>
          <w:sz w:val="24"/>
          <w:szCs w:val="24"/>
        </w:rPr>
        <w:t>签按贴数</w:t>
      </w:r>
      <w:proofErr w:type="gramEnd"/>
      <w:r w:rsidRPr="001D3766">
        <w:rPr>
          <w:rFonts w:ascii="宋体" w:eastAsia="宋体" w:hAnsi="宋体" w:cs="宋体" w:hint="eastAsia"/>
          <w:kern w:val="0"/>
          <w:sz w:val="24"/>
          <w:szCs w:val="24"/>
        </w:rPr>
        <w:t>、加药可按加药系数统计，也可按药品分类(普、抗、化、营)统计。</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27.其他统计报表：根据实际需要定制统计报表功能。</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六、护士站</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28  成品签收：</w:t>
      </w:r>
      <w:proofErr w:type="gramStart"/>
      <w:r w:rsidRPr="001D3766">
        <w:rPr>
          <w:rFonts w:ascii="宋体" w:eastAsia="宋体" w:hAnsi="宋体" w:cs="宋体" w:hint="eastAsia"/>
          <w:kern w:val="0"/>
          <w:sz w:val="24"/>
          <w:szCs w:val="24"/>
        </w:rPr>
        <w:t>静配将</w:t>
      </w:r>
      <w:proofErr w:type="gramEnd"/>
      <w:r w:rsidRPr="001D3766">
        <w:rPr>
          <w:rFonts w:ascii="宋体" w:eastAsia="宋体" w:hAnsi="宋体" w:cs="宋体" w:hint="eastAsia"/>
          <w:kern w:val="0"/>
          <w:sz w:val="24"/>
          <w:szCs w:val="24"/>
        </w:rPr>
        <w:t>成品送到病区，护士扫描瓶签确认签收。系统判断瓶</w:t>
      </w:r>
      <w:proofErr w:type="gramStart"/>
      <w:r w:rsidRPr="001D3766">
        <w:rPr>
          <w:rFonts w:ascii="宋体" w:eastAsia="宋体" w:hAnsi="宋体" w:cs="宋体" w:hint="eastAsia"/>
          <w:kern w:val="0"/>
          <w:sz w:val="24"/>
          <w:szCs w:val="24"/>
        </w:rPr>
        <w:t>签是否</w:t>
      </w:r>
      <w:proofErr w:type="gramEnd"/>
      <w:r w:rsidRPr="001D3766">
        <w:rPr>
          <w:rFonts w:ascii="宋体" w:eastAsia="宋体" w:hAnsi="宋体" w:cs="宋体" w:hint="eastAsia"/>
          <w:kern w:val="0"/>
          <w:sz w:val="24"/>
          <w:szCs w:val="24"/>
        </w:rPr>
        <w:t>属于当前病区，拦截配送错误的瓶签。</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29.暂停配制：支持</w:t>
      </w:r>
      <w:proofErr w:type="gramStart"/>
      <w:r w:rsidRPr="001D3766">
        <w:rPr>
          <w:rFonts w:ascii="宋体" w:eastAsia="宋体" w:hAnsi="宋体" w:cs="宋体" w:hint="eastAsia"/>
          <w:kern w:val="0"/>
          <w:sz w:val="24"/>
          <w:szCs w:val="24"/>
        </w:rPr>
        <w:t>对某组液体</w:t>
      </w:r>
      <w:proofErr w:type="gramEnd"/>
      <w:r w:rsidRPr="001D3766">
        <w:rPr>
          <w:rFonts w:ascii="宋体" w:eastAsia="宋体" w:hAnsi="宋体" w:cs="宋体" w:hint="eastAsia"/>
          <w:kern w:val="0"/>
          <w:sz w:val="24"/>
          <w:szCs w:val="24"/>
        </w:rPr>
        <w:t>在配制之前进行暂停配制，打包送到病区。舱内配制核对时可及时拦截暂停配置的药品，避免病区因要求</w:t>
      </w:r>
      <w:proofErr w:type="gramStart"/>
      <w:r w:rsidRPr="001D3766">
        <w:rPr>
          <w:rFonts w:ascii="宋体" w:eastAsia="宋体" w:hAnsi="宋体" w:cs="宋体" w:hint="eastAsia"/>
          <w:kern w:val="0"/>
          <w:sz w:val="24"/>
          <w:szCs w:val="24"/>
        </w:rPr>
        <w:t>静配特殊</w:t>
      </w:r>
      <w:proofErr w:type="gramEnd"/>
      <w:r w:rsidRPr="001D3766">
        <w:rPr>
          <w:rFonts w:ascii="宋体" w:eastAsia="宋体" w:hAnsi="宋体" w:cs="宋体" w:hint="eastAsia"/>
          <w:kern w:val="0"/>
          <w:sz w:val="24"/>
          <w:szCs w:val="24"/>
        </w:rPr>
        <w:t>打包药品而带来的电话沟通工作，也避免药师要在众多输液中去找这种特殊液体，节省时间和人力。</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30.医嘱查询：支持病区护士查询本病区所有患者静配药品配制进度和每袋液体的流程信息。支持护师有问题通过 软件反馈到药房。</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七、系统管理</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37.药品属性维护：根据本院情况维护药品自定义属性，可自定义药品分类和相关属性，如抗生素、化疗药、高危药、特殊用法、储存方式、皮试等。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38.批次时间设置：设置</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配制时间工作参数和批次信息。</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39  基础字典设置：提供用药频次、单位转换、药品储存方式、药品分类、配置分类、摆药属性等参数设置和管理。</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方式、皮试等。</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40.科室管理：可选择哪些科室在</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配置，并选择可配置给药途径</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41.系统设置：设置系统的运行参数，可根据</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的运行特点灵活调整。</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八、系统接口</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42.摆药机接口：支持各品 牌智能发药机、摆药机、</w:t>
      </w:r>
      <w:proofErr w:type="gramStart"/>
      <w:r w:rsidRPr="001D3766">
        <w:rPr>
          <w:rFonts w:ascii="宋体" w:eastAsia="宋体" w:hAnsi="宋体" w:cs="宋体" w:hint="eastAsia"/>
          <w:kern w:val="0"/>
          <w:sz w:val="24"/>
          <w:szCs w:val="24"/>
        </w:rPr>
        <w:t>统排机</w:t>
      </w:r>
      <w:proofErr w:type="gramEnd"/>
      <w:r w:rsidRPr="001D3766">
        <w:rPr>
          <w:rFonts w:ascii="宋体" w:eastAsia="宋体" w:hAnsi="宋体" w:cs="宋体" w:hint="eastAsia"/>
          <w:kern w:val="0"/>
          <w:sz w:val="24"/>
          <w:szCs w:val="24"/>
        </w:rPr>
        <w:t>的接口；针对未对接过的</w:t>
      </w:r>
      <w:proofErr w:type="gramStart"/>
      <w:r w:rsidRPr="001D3766">
        <w:rPr>
          <w:rFonts w:ascii="宋体" w:eastAsia="宋体" w:hAnsi="宋体" w:cs="宋体" w:hint="eastAsia"/>
          <w:kern w:val="0"/>
          <w:sz w:val="24"/>
          <w:szCs w:val="24"/>
        </w:rPr>
        <w:t>发药机品</w:t>
      </w:r>
      <w:proofErr w:type="gramEnd"/>
      <w:r w:rsidRPr="001D3766">
        <w:rPr>
          <w:rFonts w:ascii="宋体" w:eastAsia="宋体" w:hAnsi="宋体" w:cs="宋体" w:hint="eastAsia"/>
          <w:kern w:val="0"/>
          <w:sz w:val="24"/>
          <w:szCs w:val="24"/>
        </w:rPr>
        <w:t xml:space="preserve"> 牌可快速完成接口开发。</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43.贴签机接口：支持各厂商自动贴签机接口；针对未对接过的贴</w:t>
      </w:r>
      <w:proofErr w:type="gramStart"/>
      <w:r w:rsidRPr="001D3766">
        <w:rPr>
          <w:rFonts w:ascii="宋体" w:eastAsia="宋体" w:hAnsi="宋体" w:cs="宋体" w:hint="eastAsia"/>
          <w:kern w:val="0"/>
          <w:sz w:val="24"/>
          <w:szCs w:val="24"/>
        </w:rPr>
        <w:t>签机品</w:t>
      </w:r>
      <w:proofErr w:type="gramEnd"/>
      <w:r w:rsidRPr="001D3766">
        <w:rPr>
          <w:rFonts w:ascii="宋体" w:eastAsia="宋体" w:hAnsi="宋体" w:cs="宋体" w:hint="eastAsia"/>
          <w:kern w:val="0"/>
          <w:sz w:val="24"/>
          <w:szCs w:val="24"/>
        </w:rPr>
        <w:t xml:space="preserve"> 牌可快速完成接口开发。</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44.分拣机接口：支持各厂商成品输液分拣机接口；针对未对接过的</w:t>
      </w:r>
      <w:proofErr w:type="gramStart"/>
      <w:r w:rsidRPr="001D3766">
        <w:rPr>
          <w:rFonts w:ascii="宋体" w:eastAsia="宋体" w:hAnsi="宋体" w:cs="宋体" w:hint="eastAsia"/>
          <w:kern w:val="0"/>
          <w:sz w:val="24"/>
          <w:szCs w:val="24"/>
        </w:rPr>
        <w:t>分拣机品</w:t>
      </w:r>
      <w:proofErr w:type="gramEnd"/>
      <w:r w:rsidRPr="001D3766">
        <w:rPr>
          <w:rFonts w:ascii="宋体" w:eastAsia="宋体" w:hAnsi="宋体" w:cs="宋体" w:hint="eastAsia"/>
          <w:kern w:val="0"/>
          <w:sz w:val="24"/>
          <w:szCs w:val="24"/>
        </w:rPr>
        <w:t xml:space="preserve"> 牌可快速完成接口开发。</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45.移动护理接口：可以根据移动护理厂商接口需求，为移动护理提供相关数据服务。</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可以根据移动护理条码格式要求，保持二维条码内容一致。</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可接收移动护理签收、执行（输液开始、输液结束）的信息回传。</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九、实施与维护</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46.项目实施：提供专业实施工程师进行软件的部署、设备安装、调试。</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47.维护服务：可通过远程和电话的方式提供24小时技术服务支持，后期系统维护及软件升级服务应及时、准确。</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48.扩展服务：可根据医院</w:t>
      </w:r>
      <w:proofErr w:type="gramStart"/>
      <w:r w:rsidRPr="001D3766">
        <w:rPr>
          <w:rFonts w:ascii="宋体" w:eastAsia="宋体" w:hAnsi="宋体" w:cs="宋体" w:hint="eastAsia"/>
          <w:kern w:val="0"/>
          <w:sz w:val="24"/>
          <w:szCs w:val="24"/>
        </w:rPr>
        <w:t>静配中心</w:t>
      </w:r>
      <w:proofErr w:type="gramEnd"/>
      <w:r w:rsidRPr="001D3766">
        <w:rPr>
          <w:rFonts w:ascii="宋体" w:eastAsia="宋体" w:hAnsi="宋体" w:cs="宋体" w:hint="eastAsia"/>
          <w:kern w:val="0"/>
          <w:sz w:val="24"/>
          <w:szCs w:val="24"/>
        </w:rPr>
        <w:t>的合理需求，对软件进行定制化改造。</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（八）PDA技术参数</w:t>
      </w:r>
    </w:p>
    <w:p w:rsidR="001D3766" w:rsidRPr="001D3766" w:rsidRDefault="001D3766" w:rsidP="001D3766">
      <w:pPr>
        <w:widowControl/>
        <w:spacing w:after="150" w:line="300" w:lineRule="auto"/>
        <w:jc w:val="center"/>
        <w:rPr>
          <w:rFonts w:ascii="宋体" w:eastAsia="宋体" w:hAnsi="宋体" w:cs="宋体"/>
          <w:kern w:val="0"/>
          <w:sz w:val="24"/>
          <w:szCs w:val="24"/>
        </w:rPr>
      </w:pPr>
    </w:p>
    <w:tbl>
      <w:tblPr>
        <w:tblW w:w="93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
        <w:gridCol w:w="1653"/>
        <w:gridCol w:w="6716"/>
      </w:tblGrid>
      <w:tr w:rsidR="001D3766" w:rsidRPr="001D3766" w:rsidTr="001D3766">
        <w:trPr>
          <w:trHeight w:val="405"/>
        </w:trPr>
        <w:tc>
          <w:tcPr>
            <w:tcW w:w="94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序号</w:t>
            </w:r>
          </w:p>
        </w:tc>
        <w:tc>
          <w:tcPr>
            <w:tcW w:w="16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指标项</w:t>
            </w:r>
          </w:p>
        </w:tc>
        <w:tc>
          <w:tcPr>
            <w:tcW w:w="67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技术规格</w:t>
            </w:r>
          </w:p>
        </w:tc>
      </w:tr>
      <w:tr w:rsidR="001D3766" w:rsidRPr="001D3766" w:rsidTr="001D3766">
        <w:trPr>
          <w:trHeight w:val="40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操作系统</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Android 4.4可升级</w:t>
            </w:r>
            <w:proofErr w:type="gramStart"/>
            <w:r w:rsidRPr="001D3766">
              <w:rPr>
                <w:rFonts w:ascii="宋体" w:eastAsia="宋体" w:hAnsi="宋体" w:cs="宋体" w:hint="eastAsia"/>
                <w:kern w:val="0"/>
                <w:sz w:val="24"/>
                <w:szCs w:val="24"/>
              </w:rPr>
              <w:t>到安卓</w:t>
            </w:r>
            <w:proofErr w:type="gramEnd"/>
            <w:r w:rsidRPr="001D3766">
              <w:rPr>
                <w:rFonts w:ascii="宋体" w:eastAsia="宋体" w:hAnsi="宋体" w:cs="宋体" w:hint="eastAsia"/>
                <w:kern w:val="0"/>
                <w:sz w:val="24"/>
                <w:szCs w:val="24"/>
              </w:rPr>
              <w:t>6</w:t>
            </w:r>
          </w:p>
        </w:tc>
      </w:tr>
      <w:tr w:rsidR="001D3766" w:rsidRPr="001D3766" w:rsidTr="001D3766">
        <w:trPr>
          <w:trHeight w:val="28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CPU</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proofErr w:type="gramStart"/>
            <w:r w:rsidRPr="001D3766">
              <w:rPr>
                <w:rFonts w:ascii="宋体" w:eastAsia="宋体" w:hAnsi="宋体" w:cs="宋体" w:hint="eastAsia"/>
                <w:kern w:val="0"/>
                <w:sz w:val="24"/>
                <w:szCs w:val="24"/>
              </w:rPr>
              <w:t>四核处理器</w:t>
            </w:r>
            <w:proofErr w:type="gramEnd"/>
            <w:r w:rsidRPr="001D3766">
              <w:rPr>
                <w:rFonts w:ascii="宋体" w:eastAsia="宋体" w:hAnsi="宋体" w:cs="宋体" w:hint="eastAsia"/>
                <w:kern w:val="0"/>
                <w:sz w:val="24"/>
                <w:szCs w:val="24"/>
              </w:rPr>
              <w:t>、主频≥1.2GHz；内存≥2GB；存储≥16GB</w:t>
            </w:r>
          </w:p>
        </w:tc>
      </w:tr>
      <w:tr w:rsidR="001D3766" w:rsidRPr="001D3766" w:rsidTr="001D3766">
        <w:trPr>
          <w:trHeight w:val="42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电池容量</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≥4000mAh</w:t>
            </w:r>
          </w:p>
        </w:tc>
      </w:tr>
      <w:tr w:rsidR="001D3766" w:rsidRPr="001D3766" w:rsidTr="001D3766">
        <w:trPr>
          <w:trHeight w:val="42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4</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电池安装</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电池可拆卸并更换</w:t>
            </w:r>
          </w:p>
        </w:tc>
      </w:tr>
      <w:tr w:rsidR="001D3766" w:rsidRPr="001D3766" w:rsidTr="001D3766">
        <w:trPr>
          <w:trHeight w:val="39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5</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显示屏</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≥5.0寸</w:t>
            </w:r>
          </w:p>
        </w:tc>
      </w:tr>
      <w:tr w:rsidR="001D3766" w:rsidRPr="001D3766" w:rsidTr="001D3766">
        <w:trPr>
          <w:trHeight w:val="39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6</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rPr>
                <w:rFonts w:ascii="宋体" w:eastAsia="宋体" w:hAnsi="宋体" w:cs="宋体"/>
                <w:kern w:val="0"/>
                <w:sz w:val="24"/>
                <w:szCs w:val="24"/>
              </w:rPr>
            </w:pPr>
            <w:r w:rsidRPr="001D3766">
              <w:rPr>
                <w:rFonts w:ascii="宋体" w:eastAsia="宋体" w:hAnsi="宋体" w:cs="宋体" w:hint="eastAsia"/>
                <w:kern w:val="0"/>
                <w:sz w:val="24"/>
                <w:szCs w:val="24"/>
              </w:rPr>
              <w:t>条码扫描引擎</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支持1D/2D扫描技术属于PDA原厂品 牌</w:t>
            </w:r>
          </w:p>
        </w:tc>
      </w:tr>
      <w:tr w:rsidR="001D3766" w:rsidRPr="001D3766" w:rsidTr="001D3766">
        <w:trPr>
          <w:trHeight w:val="52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7</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rPr>
                <w:rFonts w:ascii="宋体" w:eastAsia="宋体" w:hAnsi="宋体" w:cs="宋体"/>
                <w:kern w:val="0"/>
                <w:sz w:val="24"/>
                <w:szCs w:val="24"/>
              </w:rPr>
            </w:pPr>
            <w:r w:rsidRPr="001D3766">
              <w:rPr>
                <w:rFonts w:ascii="宋体" w:eastAsia="宋体" w:hAnsi="宋体" w:cs="宋体" w:hint="eastAsia"/>
                <w:kern w:val="0"/>
                <w:sz w:val="24"/>
                <w:szCs w:val="24"/>
              </w:rPr>
              <w:t>无线局域网</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IEEE   802.11a/b/g/n，支持2.4G及5G频段</w:t>
            </w:r>
          </w:p>
        </w:tc>
      </w:tr>
      <w:tr w:rsidR="001D3766" w:rsidRPr="001D3766" w:rsidTr="001D3766">
        <w:trPr>
          <w:trHeight w:val="52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8</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外壳材料</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医疗抑菌材料，可耐受酒精、过氧化氢、丙乙醇、</w:t>
            </w:r>
            <w:proofErr w:type="gramStart"/>
            <w:r w:rsidRPr="001D3766">
              <w:rPr>
                <w:rFonts w:ascii="宋体" w:eastAsia="宋体" w:hAnsi="宋体" w:cs="宋体" w:hint="eastAsia"/>
                <w:kern w:val="0"/>
                <w:sz w:val="24"/>
                <w:szCs w:val="24"/>
              </w:rPr>
              <w:t>聚维酮碘等</w:t>
            </w:r>
            <w:proofErr w:type="gramEnd"/>
            <w:r w:rsidRPr="001D3766">
              <w:rPr>
                <w:rFonts w:ascii="宋体" w:eastAsia="宋体" w:hAnsi="宋体" w:cs="宋体" w:hint="eastAsia"/>
                <w:kern w:val="0"/>
                <w:sz w:val="24"/>
                <w:szCs w:val="24"/>
              </w:rPr>
              <w:t>化学品擦拭消毒（含屏幕部分）</w:t>
            </w:r>
          </w:p>
        </w:tc>
      </w:tr>
      <w:tr w:rsidR="001D3766" w:rsidRPr="001D3766" w:rsidTr="001D3766">
        <w:trPr>
          <w:trHeight w:val="48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9</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rPr>
                <w:rFonts w:ascii="宋体" w:eastAsia="宋体" w:hAnsi="宋体" w:cs="宋体"/>
                <w:kern w:val="0"/>
                <w:sz w:val="24"/>
                <w:szCs w:val="24"/>
              </w:rPr>
            </w:pPr>
            <w:r w:rsidRPr="001D3766">
              <w:rPr>
                <w:rFonts w:ascii="宋体" w:eastAsia="宋体" w:hAnsi="宋体" w:cs="宋体" w:hint="eastAsia"/>
                <w:kern w:val="0"/>
                <w:sz w:val="24"/>
                <w:szCs w:val="24"/>
              </w:rPr>
              <w:t>工业防护等级</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IP64或以上</w:t>
            </w:r>
          </w:p>
        </w:tc>
      </w:tr>
      <w:tr w:rsidR="001D3766" w:rsidRPr="001D3766" w:rsidTr="001D3766">
        <w:trPr>
          <w:trHeight w:val="39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10</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rPr>
                <w:rFonts w:ascii="宋体" w:eastAsia="宋体" w:hAnsi="宋体" w:cs="宋体"/>
                <w:kern w:val="0"/>
                <w:sz w:val="24"/>
                <w:szCs w:val="24"/>
              </w:rPr>
            </w:pPr>
            <w:r w:rsidRPr="001D3766">
              <w:rPr>
                <w:rFonts w:ascii="宋体" w:eastAsia="宋体" w:hAnsi="宋体" w:cs="宋体" w:hint="eastAsia"/>
                <w:kern w:val="0"/>
                <w:sz w:val="24"/>
                <w:szCs w:val="24"/>
              </w:rPr>
              <w:t>抗跌落能力</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能承受1.2米水泥地面的跌落冲击</w:t>
            </w:r>
          </w:p>
        </w:tc>
      </w:tr>
      <w:tr w:rsidR="001D3766" w:rsidRPr="001D3766" w:rsidTr="001D3766">
        <w:trPr>
          <w:trHeight w:val="39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11</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rPr>
                <w:rFonts w:ascii="宋体" w:eastAsia="宋体" w:hAnsi="宋体" w:cs="宋体"/>
                <w:kern w:val="0"/>
                <w:sz w:val="24"/>
                <w:szCs w:val="24"/>
              </w:rPr>
            </w:pPr>
            <w:r w:rsidRPr="001D3766">
              <w:rPr>
                <w:rFonts w:ascii="宋体" w:eastAsia="宋体" w:hAnsi="宋体" w:cs="宋体" w:hint="eastAsia"/>
                <w:kern w:val="0"/>
                <w:sz w:val="24"/>
                <w:szCs w:val="24"/>
              </w:rPr>
              <w:t>抗滚落能力</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可承受0.5m滚落</w:t>
            </w:r>
          </w:p>
        </w:tc>
      </w:tr>
      <w:tr w:rsidR="001D3766" w:rsidRPr="001D3766" w:rsidTr="001D3766">
        <w:trPr>
          <w:trHeight w:val="390"/>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12</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重量</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≤300克</w:t>
            </w:r>
          </w:p>
        </w:tc>
      </w:tr>
      <w:tr w:rsidR="001D3766" w:rsidRPr="001D3766" w:rsidTr="001D3766">
        <w:trPr>
          <w:trHeight w:val="40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13</w:t>
            </w:r>
          </w:p>
        </w:tc>
        <w:tc>
          <w:tcPr>
            <w:tcW w:w="16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认证</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CCC认证</w:t>
            </w:r>
          </w:p>
        </w:tc>
      </w:tr>
      <w:tr w:rsidR="001D3766" w:rsidRPr="001D3766" w:rsidTr="001D3766">
        <w:trPr>
          <w:trHeight w:val="40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14</w:t>
            </w:r>
          </w:p>
        </w:tc>
        <w:tc>
          <w:tcPr>
            <w:tcW w:w="0" w:type="auto"/>
            <w:vMerge/>
            <w:tcBorders>
              <w:top w:val="nil"/>
              <w:left w:val="nil"/>
              <w:bottom w:val="single" w:sz="6" w:space="0" w:color="auto"/>
              <w:right w:val="single" w:sz="6" w:space="0" w:color="auto"/>
            </w:tcBorders>
            <w:shd w:val="clear" w:color="auto" w:fill="auto"/>
            <w:vAlign w:val="center"/>
            <w:hideMark/>
          </w:tcPr>
          <w:p w:rsidR="001D3766" w:rsidRPr="001D3766" w:rsidRDefault="001D3766" w:rsidP="001D3766">
            <w:pPr>
              <w:widowControl/>
              <w:spacing w:line="300" w:lineRule="auto"/>
              <w:rPr>
                <w:rFonts w:ascii="宋体" w:eastAsia="宋体" w:hAnsi="宋体" w:cs="宋体"/>
                <w:kern w:val="0"/>
                <w:sz w:val="24"/>
                <w:szCs w:val="24"/>
              </w:rPr>
            </w:pP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WIFI联盟认证 符合Wi-Fi certified interoperability   certificate 认证</w:t>
            </w:r>
          </w:p>
        </w:tc>
      </w:tr>
      <w:tr w:rsidR="001D3766" w:rsidRPr="001D3766" w:rsidTr="001D3766">
        <w:trPr>
          <w:trHeight w:val="40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15</w:t>
            </w:r>
          </w:p>
        </w:tc>
        <w:tc>
          <w:tcPr>
            <w:tcW w:w="0" w:type="auto"/>
            <w:vMerge/>
            <w:tcBorders>
              <w:top w:val="nil"/>
              <w:left w:val="nil"/>
              <w:bottom w:val="single" w:sz="6" w:space="0" w:color="auto"/>
              <w:right w:val="single" w:sz="6" w:space="0" w:color="auto"/>
            </w:tcBorders>
            <w:shd w:val="clear" w:color="auto" w:fill="auto"/>
            <w:vAlign w:val="center"/>
            <w:hideMark/>
          </w:tcPr>
          <w:p w:rsidR="001D3766" w:rsidRPr="001D3766" w:rsidRDefault="001D3766" w:rsidP="001D3766">
            <w:pPr>
              <w:widowControl/>
              <w:spacing w:line="300" w:lineRule="auto"/>
              <w:rPr>
                <w:rFonts w:ascii="宋体" w:eastAsia="宋体" w:hAnsi="宋体" w:cs="宋体"/>
                <w:kern w:val="0"/>
                <w:sz w:val="24"/>
                <w:szCs w:val="24"/>
              </w:rPr>
            </w:pP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无线电发射设备型号核准证</w:t>
            </w:r>
          </w:p>
        </w:tc>
      </w:tr>
      <w:tr w:rsidR="001D3766" w:rsidRPr="001D3766" w:rsidTr="001D3766">
        <w:trPr>
          <w:trHeight w:val="40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16</w:t>
            </w:r>
          </w:p>
        </w:tc>
        <w:tc>
          <w:tcPr>
            <w:tcW w:w="0" w:type="auto"/>
            <w:vMerge/>
            <w:tcBorders>
              <w:top w:val="nil"/>
              <w:left w:val="nil"/>
              <w:bottom w:val="single" w:sz="6" w:space="0" w:color="auto"/>
              <w:right w:val="single" w:sz="6" w:space="0" w:color="auto"/>
            </w:tcBorders>
            <w:shd w:val="clear" w:color="auto" w:fill="auto"/>
            <w:vAlign w:val="center"/>
            <w:hideMark/>
          </w:tcPr>
          <w:p w:rsidR="001D3766" w:rsidRPr="001D3766" w:rsidRDefault="001D3766" w:rsidP="001D3766">
            <w:pPr>
              <w:widowControl/>
              <w:spacing w:line="300" w:lineRule="auto"/>
              <w:rPr>
                <w:rFonts w:ascii="宋体" w:eastAsia="宋体" w:hAnsi="宋体" w:cs="宋体"/>
                <w:kern w:val="0"/>
                <w:sz w:val="24"/>
                <w:szCs w:val="24"/>
              </w:rPr>
            </w:pP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采用最新一代扫描引擎，应用白色LED补光技术，在扫条码时，发射出的光柔和不刺眼，防止医护人员眼部疲劳，同时保护患者和改善就医环境。</w:t>
            </w:r>
          </w:p>
        </w:tc>
      </w:tr>
      <w:tr w:rsidR="001D3766" w:rsidRPr="001D3766" w:rsidTr="001D3766">
        <w:trPr>
          <w:trHeight w:val="37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17</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工作温度</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工作温度 -10摄氏度   至50摄氏度</w:t>
            </w:r>
          </w:p>
        </w:tc>
      </w:tr>
      <w:tr w:rsidR="001D3766" w:rsidRPr="001D3766" w:rsidTr="001D3766">
        <w:trPr>
          <w:trHeight w:val="37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18</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rPr>
                <w:rFonts w:ascii="宋体" w:eastAsia="宋体" w:hAnsi="宋体" w:cs="宋体"/>
                <w:kern w:val="0"/>
                <w:sz w:val="24"/>
                <w:szCs w:val="24"/>
              </w:rPr>
            </w:pPr>
            <w:r w:rsidRPr="001D3766">
              <w:rPr>
                <w:rFonts w:ascii="宋体" w:eastAsia="宋体" w:hAnsi="宋体" w:cs="宋体" w:hint="eastAsia"/>
                <w:kern w:val="0"/>
                <w:sz w:val="24"/>
                <w:szCs w:val="24"/>
              </w:rPr>
              <w:t>湿度</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湿度10至90% （无冷凝）</w:t>
            </w:r>
          </w:p>
        </w:tc>
      </w:tr>
      <w:tr w:rsidR="001D3766" w:rsidRPr="001D3766" w:rsidTr="001D3766">
        <w:trPr>
          <w:trHeight w:val="37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19</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rPr>
                <w:rFonts w:ascii="宋体" w:eastAsia="宋体" w:hAnsi="宋体" w:cs="宋体"/>
                <w:kern w:val="0"/>
                <w:sz w:val="24"/>
                <w:szCs w:val="24"/>
              </w:rPr>
            </w:pPr>
            <w:r w:rsidRPr="001D3766">
              <w:rPr>
                <w:rFonts w:ascii="宋体" w:eastAsia="宋体" w:hAnsi="宋体" w:cs="宋体" w:hint="eastAsia"/>
                <w:kern w:val="0"/>
                <w:sz w:val="24"/>
                <w:szCs w:val="24"/>
              </w:rPr>
              <w:t>电池空运证书</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电池空运证书，锂电池通过《联合国实验和标准手册》空运的相应要求</w:t>
            </w:r>
          </w:p>
        </w:tc>
      </w:tr>
      <w:tr w:rsidR="001D3766" w:rsidRPr="001D3766" w:rsidTr="001D3766">
        <w:trPr>
          <w:trHeight w:val="795"/>
        </w:trPr>
        <w:tc>
          <w:tcPr>
            <w:tcW w:w="9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20</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rPr>
                <w:rFonts w:ascii="宋体" w:eastAsia="宋体" w:hAnsi="宋体" w:cs="宋体"/>
                <w:kern w:val="0"/>
                <w:sz w:val="24"/>
                <w:szCs w:val="24"/>
              </w:rPr>
            </w:pPr>
            <w:r w:rsidRPr="001D3766">
              <w:rPr>
                <w:rFonts w:ascii="宋体" w:eastAsia="宋体" w:hAnsi="宋体" w:cs="宋体" w:hint="eastAsia"/>
                <w:kern w:val="0"/>
                <w:sz w:val="24"/>
                <w:szCs w:val="24"/>
              </w:rPr>
              <w:t>危险货物运输</w:t>
            </w:r>
          </w:p>
        </w:tc>
        <w:tc>
          <w:tcPr>
            <w:tcW w:w="6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危险货物运输标准证书，符合联合国危险货物运输安全标准UN38.3认证</w:t>
            </w:r>
          </w:p>
        </w:tc>
      </w:tr>
    </w:tbl>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三、商务条件</w:t>
      </w:r>
      <w:r w:rsidRPr="001D3766">
        <w:rPr>
          <w:rFonts w:ascii="宋体" w:eastAsia="宋体" w:hAnsi="宋体" w:cs="宋体" w:hint="eastAsia"/>
          <w:b/>
          <w:bCs/>
          <w:kern w:val="0"/>
          <w:sz w:val="24"/>
          <w:szCs w:val="24"/>
        </w:rPr>
        <w:t>（以“★”标示的内容为不允许负偏离的实质性要求）</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包：1</w:t>
      </w:r>
      <w:r w:rsidRPr="001D3766">
        <w:rPr>
          <w:rFonts w:ascii="宋体" w:eastAsia="宋体" w:hAnsi="宋体" w:cs="宋体" w:hint="eastAsia"/>
          <w:b/>
          <w:bCs/>
          <w:kern w:val="0"/>
          <w:sz w:val="24"/>
          <w:szCs w:val="24"/>
        </w:rPr>
        <w:br/>
        <w:t>1、交付地点：福建省泉州市丰泽区东海大街950号福建医科大学附属第二医院东海院区核心病房楼</w:t>
      </w:r>
      <w:proofErr w:type="gramStart"/>
      <w:r w:rsidRPr="001D3766">
        <w:rPr>
          <w:rFonts w:ascii="宋体" w:eastAsia="宋体" w:hAnsi="宋体" w:cs="宋体" w:hint="eastAsia"/>
          <w:b/>
          <w:bCs/>
          <w:kern w:val="0"/>
          <w:sz w:val="24"/>
          <w:szCs w:val="24"/>
        </w:rPr>
        <w:t>静配中心</w:t>
      </w:r>
      <w:proofErr w:type="gramEnd"/>
      <w:r w:rsidRPr="001D3766">
        <w:rPr>
          <w:rFonts w:ascii="宋体" w:eastAsia="宋体" w:hAnsi="宋体" w:cs="宋体" w:hint="eastAsia"/>
          <w:b/>
          <w:bCs/>
          <w:kern w:val="0"/>
          <w:sz w:val="24"/>
          <w:szCs w:val="24"/>
        </w:rPr>
        <w:br/>
        <w:t>2、交付时间：合同签订后，以采购人下达开工通知之日起120个</w:t>
      </w:r>
      <w:proofErr w:type="gramStart"/>
      <w:r w:rsidRPr="001D3766">
        <w:rPr>
          <w:rFonts w:ascii="宋体" w:eastAsia="宋体" w:hAnsi="宋体" w:cs="宋体" w:hint="eastAsia"/>
          <w:b/>
          <w:bCs/>
          <w:kern w:val="0"/>
          <w:sz w:val="24"/>
          <w:szCs w:val="24"/>
        </w:rPr>
        <w:t>日历天</w:t>
      </w:r>
      <w:proofErr w:type="gramEnd"/>
      <w:r w:rsidRPr="001D3766">
        <w:rPr>
          <w:rFonts w:ascii="宋体" w:eastAsia="宋体" w:hAnsi="宋体" w:cs="宋体" w:hint="eastAsia"/>
          <w:b/>
          <w:bCs/>
          <w:kern w:val="0"/>
          <w:sz w:val="24"/>
          <w:szCs w:val="24"/>
        </w:rPr>
        <w:br/>
        <w:t>3、交付条件：设计、供货、安装施工完毕且经验收合格</w:t>
      </w:r>
      <w:r w:rsidRPr="001D3766">
        <w:rPr>
          <w:rFonts w:ascii="宋体" w:eastAsia="宋体" w:hAnsi="宋体" w:cs="宋体" w:hint="eastAsia"/>
          <w:b/>
          <w:bCs/>
          <w:kern w:val="0"/>
          <w:sz w:val="24"/>
          <w:szCs w:val="24"/>
        </w:rPr>
        <w:br/>
        <w:t>4、是否收取履约保证金： 是。履约保证金百分比：5%。说明：中标人在签订政府采购合同前七日内应以银行转账形式向采购人提供合同总金额5%的履约保证金，该履约保证金于验收合格后且中标人工程验收合格后15个工作日后无息退还。</w:t>
      </w:r>
      <w:r w:rsidRPr="001D3766">
        <w:rPr>
          <w:rFonts w:ascii="宋体" w:eastAsia="宋体" w:hAnsi="宋体" w:cs="宋体" w:hint="eastAsia"/>
          <w:b/>
          <w:bCs/>
          <w:kern w:val="0"/>
          <w:sz w:val="24"/>
          <w:szCs w:val="24"/>
        </w:rPr>
        <w:br/>
        <w:t>5、是否邀请投标人参与验收：否</w:t>
      </w:r>
      <w:r w:rsidRPr="001D3766">
        <w:rPr>
          <w:rFonts w:ascii="宋体" w:eastAsia="宋体" w:hAnsi="宋体" w:cs="宋体" w:hint="eastAsia"/>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2"/>
        <w:gridCol w:w="7766"/>
      </w:tblGrid>
      <w:tr w:rsidR="001D3766" w:rsidRPr="001D3766" w:rsidTr="001D3766">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验收期次说明</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中标人必须在标书的基础上同采购人协定按本合同的技术规格、技术规范的要求进行测试以及验收方案。货物需在生产地进行预验收的，初验收合格后发货。货物到达后，采购人对货物进行基本质量和数量的验收（但不作为最终合格的保证），该验收应达到合同规定的要求。</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由监理组织进行隐蔽工程验收，空调管道检测调试验收等，合格后才能封闭吊顶；</w:t>
            </w:r>
            <w:proofErr w:type="gramStart"/>
            <w:r w:rsidRPr="001D3766">
              <w:rPr>
                <w:rFonts w:ascii="宋体" w:eastAsia="宋体" w:hAnsi="宋体" w:cs="宋体"/>
                <w:kern w:val="0"/>
                <w:sz w:val="24"/>
                <w:szCs w:val="24"/>
              </w:rPr>
              <w:t>静配专项</w:t>
            </w:r>
            <w:proofErr w:type="gramEnd"/>
            <w:r w:rsidRPr="001D3766">
              <w:rPr>
                <w:rFonts w:ascii="宋体" w:eastAsia="宋体" w:hAnsi="宋体" w:cs="宋体"/>
                <w:kern w:val="0"/>
                <w:sz w:val="24"/>
                <w:szCs w:val="24"/>
              </w:rPr>
              <w:t>验收由国家认可的第三方检测机构出具验收报告。</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工程竣工验收由采购人组织设计、监理、中标单位及相关职能部门进行，验收合格后中标人应向招标采购人办理移交手续。</w:t>
            </w:r>
          </w:p>
        </w:tc>
      </w:tr>
    </w:tbl>
    <w:p w:rsidR="001D3766" w:rsidRPr="001D3766" w:rsidRDefault="001D3766" w:rsidP="001D3766">
      <w:pPr>
        <w:widowControl/>
        <w:spacing w:line="300" w:lineRule="auto"/>
        <w:jc w:val="left"/>
        <w:rPr>
          <w:rFonts w:ascii="宋体" w:eastAsia="宋体" w:hAnsi="宋体" w:cs="宋体"/>
          <w:b/>
          <w:bCs/>
          <w:kern w:val="0"/>
          <w:sz w:val="24"/>
          <w:szCs w:val="24"/>
        </w:rPr>
      </w:pPr>
      <w:r w:rsidRPr="001D3766">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1"/>
        <w:gridCol w:w="1942"/>
        <w:gridCol w:w="5825"/>
      </w:tblGrid>
      <w:tr w:rsidR="001D3766" w:rsidRPr="001D3766" w:rsidTr="001D3766">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支付期次说明</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进度款：工程队进场施工后，中标人在每月25日前向采购人报送当期实际完成的工程量；经采购人审核确认后，中标人开具发票，采购人在收到发票的 30个工作日内支付当期已完成工程量的70%进度款。</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竣工验收：采购人的专业设施进场安装调试正常后，由采购人委托国家认可的第三方检测机构出具验收合格报告后由采购人组织最终验收，最终验收合格并收到中标</w:t>
            </w:r>
            <w:r w:rsidRPr="001D3766">
              <w:rPr>
                <w:rFonts w:ascii="宋体" w:eastAsia="宋体" w:hAnsi="宋体" w:cs="宋体"/>
                <w:kern w:val="0"/>
                <w:sz w:val="24"/>
                <w:szCs w:val="24"/>
              </w:rPr>
              <w:lastRenderedPageBreak/>
              <w:t>人开具发票后30个工作日内支付至合同价款的87%。</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结算款：项目整体验收合格，达到可使用状态，工程移交，内业资料完善，收到中标人开具全额发票后45日内，工程无增减，可支付至合同价的97%，工程有增减，则需经第三方工程结算后30日内付至结算价的97%。</w:t>
            </w:r>
          </w:p>
        </w:tc>
      </w:tr>
      <w:tr w:rsidR="001D3766" w:rsidRPr="001D3766" w:rsidTr="001D37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质保金：余款3%作为质保金，在2年质保期满30日内无息支付给中标人。</w:t>
            </w:r>
          </w:p>
        </w:tc>
      </w:tr>
    </w:tbl>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b/>
          <w:bCs/>
          <w:kern w:val="0"/>
          <w:sz w:val="24"/>
          <w:szCs w:val="24"/>
        </w:rPr>
        <w:t>8</w:t>
      </w:r>
      <w:r w:rsidRPr="001D3766">
        <w:rPr>
          <w:rFonts w:ascii="宋体" w:eastAsia="宋体" w:hAnsi="宋体" w:cs="宋体" w:hint="eastAsia"/>
          <w:kern w:val="0"/>
          <w:sz w:val="24"/>
          <w:szCs w:val="24"/>
        </w:rPr>
        <w:t>、</w:t>
      </w:r>
      <w:r w:rsidRPr="001D3766">
        <w:rPr>
          <w:rFonts w:ascii="宋体" w:eastAsia="宋体" w:hAnsi="宋体" w:cs="宋体" w:hint="eastAsia"/>
          <w:b/>
          <w:bCs/>
          <w:kern w:val="0"/>
          <w:sz w:val="24"/>
          <w:szCs w:val="24"/>
        </w:rPr>
        <w:t>技术服务要求：</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如果中标人未能按合同规定的时间按时足额交货的（不可抗力除外），在中标人书面同意支付延期交货违约金的条件下，采购人有权选择同意延长交货期还是不予延长交货期，采购人同意延长交货期的，延期交货的时间由双方另行确定。延期交货违约金的支付采购人有权从未付的合同货款中扣除。延期交货违约金比率为每迟交</w:t>
      </w:r>
      <w:r w:rsidRPr="001D3766">
        <w:rPr>
          <w:rFonts w:ascii="宋体" w:eastAsia="宋体" w:hAnsi="宋体" w:cs="宋体" w:hint="eastAsia"/>
          <w:color w:val="000000"/>
          <w:kern w:val="0"/>
          <w:sz w:val="24"/>
          <w:szCs w:val="24"/>
          <w:u w:val="single"/>
        </w:rPr>
        <w:t>  1 </w:t>
      </w:r>
      <w:r w:rsidRPr="001D3766">
        <w:rPr>
          <w:rFonts w:ascii="宋体" w:eastAsia="宋体" w:hAnsi="宋体" w:cs="宋体" w:hint="eastAsia"/>
          <w:color w:val="000000"/>
          <w:kern w:val="0"/>
          <w:sz w:val="24"/>
          <w:szCs w:val="24"/>
        </w:rPr>
        <w:t>天，</w:t>
      </w:r>
      <w:proofErr w:type="gramStart"/>
      <w:r w:rsidRPr="001D3766">
        <w:rPr>
          <w:rFonts w:ascii="宋体" w:eastAsia="宋体" w:hAnsi="宋体" w:cs="宋体" w:hint="eastAsia"/>
          <w:color w:val="000000"/>
          <w:kern w:val="0"/>
          <w:sz w:val="24"/>
          <w:szCs w:val="24"/>
        </w:rPr>
        <w:t>按迟交货物金额</w:t>
      </w:r>
      <w:proofErr w:type="gramEnd"/>
      <w:r w:rsidRPr="001D3766">
        <w:rPr>
          <w:rFonts w:ascii="宋体" w:eastAsia="宋体" w:hAnsi="宋体" w:cs="宋体" w:hint="eastAsia"/>
          <w:color w:val="000000"/>
          <w:kern w:val="0"/>
          <w:sz w:val="24"/>
          <w:szCs w:val="24"/>
        </w:rPr>
        <w:t>的</w:t>
      </w:r>
      <w:r w:rsidRPr="001D3766">
        <w:rPr>
          <w:rFonts w:ascii="宋体" w:eastAsia="宋体" w:hAnsi="宋体" w:cs="宋体" w:hint="eastAsia"/>
          <w:color w:val="000000"/>
          <w:kern w:val="0"/>
          <w:sz w:val="24"/>
          <w:szCs w:val="24"/>
          <w:u w:val="single"/>
        </w:rPr>
        <w:t> 1  </w:t>
      </w:r>
      <w:r w:rsidRPr="001D3766">
        <w:rPr>
          <w:rFonts w:ascii="宋体" w:eastAsia="宋体" w:hAnsi="宋体" w:cs="宋体" w:hint="eastAsia"/>
          <w:color w:val="000000"/>
          <w:kern w:val="0"/>
          <w:sz w:val="24"/>
          <w:szCs w:val="24"/>
        </w:rPr>
        <w:t>%。但是，延期交货违约金的支付总额不得超过迟交货物部分合同金额的</w:t>
      </w:r>
      <w:r w:rsidRPr="001D3766">
        <w:rPr>
          <w:rFonts w:ascii="宋体" w:eastAsia="宋体" w:hAnsi="宋体" w:cs="宋体" w:hint="eastAsia"/>
          <w:color w:val="000000"/>
          <w:kern w:val="0"/>
          <w:sz w:val="24"/>
          <w:szCs w:val="24"/>
          <w:u w:val="single"/>
        </w:rPr>
        <w:t> 20  </w:t>
      </w:r>
      <w:r w:rsidRPr="001D3766">
        <w:rPr>
          <w:rFonts w:ascii="宋体" w:eastAsia="宋体" w:hAnsi="宋体" w:cs="宋体" w:hint="eastAsia"/>
          <w:color w:val="000000"/>
          <w:kern w:val="0"/>
          <w:sz w:val="24"/>
          <w:szCs w:val="24"/>
        </w:rPr>
        <w:t>%。</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 2．如果中标人未能按合同规定的时间或双方另行确定的延期交货期按时足额交货的（不可抗力除外），每逾期1天，中标人应</w:t>
      </w:r>
      <w:proofErr w:type="gramStart"/>
      <w:r w:rsidRPr="001D3766">
        <w:rPr>
          <w:rFonts w:ascii="宋体" w:eastAsia="宋体" w:hAnsi="宋体" w:cs="宋体" w:hint="eastAsia"/>
          <w:color w:val="000000"/>
          <w:kern w:val="0"/>
          <w:sz w:val="24"/>
          <w:szCs w:val="24"/>
        </w:rPr>
        <w:t>按迟交货物金额</w:t>
      </w:r>
      <w:proofErr w:type="gramEnd"/>
      <w:r w:rsidRPr="001D3766">
        <w:rPr>
          <w:rFonts w:ascii="宋体" w:eastAsia="宋体" w:hAnsi="宋体" w:cs="宋体" w:hint="eastAsia"/>
          <w:color w:val="000000"/>
          <w:kern w:val="0"/>
          <w:sz w:val="24"/>
          <w:szCs w:val="24"/>
        </w:rPr>
        <w:t>的</w:t>
      </w:r>
      <w:r w:rsidRPr="001D3766">
        <w:rPr>
          <w:rFonts w:ascii="宋体" w:eastAsia="宋体" w:hAnsi="宋体" w:cs="宋体" w:hint="eastAsia"/>
          <w:color w:val="000000"/>
          <w:kern w:val="0"/>
          <w:sz w:val="24"/>
          <w:szCs w:val="24"/>
          <w:u w:val="single"/>
        </w:rPr>
        <w:t> 1  </w:t>
      </w:r>
      <w:r w:rsidRPr="001D3766">
        <w:rPr>
          <w:rFonts w:ascii="宋体" w:eastAsia="宋体" w:hAnsi="宋体" w:cs="宋体" w:hint="eastAsia"/>
          <w:color w:val="000000"/>
          <w:kern w:val="0"/>
          <w:sz w:val="24"/>
          <w:szCs w:val="24"/>
        </w:rPr>
        <w:t>%向采购人支付逾期交货的违约金。逾期交货违约金的支付采购人有权从未付的合同货款中予以扣除。若中标人逾期交货达30天以上（含30天）以上的，采购人有权单方解除本合同，中标人仍应按上述约定支付延期交货违约金。若因此给采购人造成损失的，还应赔偿采购人所受的损失。</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 3．若中标人不能交货的（逾期30个工作日视为不能交货，不可抗拒的因素除外）或交货不合格从而影响采购人正常使用的，中标人应向采购人偿付不能交货部分货款的</w:t>
      </w:r>
      <w:r w:rsidRPr="001D3766">
        <w:rPr>
          <w:rFonts w:ascii="宋体" w:eastAsia="宋体" w:hAnsi="宋体" w:cs="宋体" w:hint="eastAsia"/>
          <w:color w:val="000000"/>
          <w:kern w:val="0"/>
          <w:sz w:val="24"/>
          <w:szCs w:val="24"/>
          <w:u w:val="single"/>
        </w:rPr>
        <w:t>  20  </w:t>
      </w:r>
      <w:r w:rsidRPr="001D3766">
        <w:rPr>
          <w:rFonts w:ascii="宋体" w:eastAsia="宋体" w:hAnsi="宋体" w:cs="宋体" w:hint="eastAsia"/>
          <w:color w:val="000000"/>
          <w:kern w:val="0"/>
          <w:sz w:val="24"/>
          <w:szCs w:val="24"/>
        </w:rPr>
        <w:t>%的违约金。违约金不足以补偿损失的，采购人有权要求中标人赔偿损失。</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 4．如果中标人未能按照合同约定的时间提供设备安装及装饰部分服务的，每逾期</w:t>
      </w:r>
      <w:r w:rsidRPr="001D3766">
        <w:rPr>
          <w:rFonts w:ascii="宋体" w:eastAsia="宋体" w:hAnsi="宋体" w:cs="宋体" w:hint="eastAsia"/>
          <w:color w:val="000000"/>
          <w:kern w:val="0"/>
          <w:sz w:val="24"/>
          <w:szCs w:val="24"/>
          <w:u w:val="single"/>
        </w:rPr>
        <w:t>  1  </w:t>
      </w:r>
      <w:r w:rsidRPr="001D3766">
        <w:rPr>
          <w:rFonts w:ascii="宋体" w:eastAsia="宋体" w:hAnsi="宋体" w:cs="宋体" w:hint="eastAsia"/>
          <w:color w:val="000000"/>
          <w:kern w:val="0"/>
          <w:sz w:val="24"/>
          <w:szCs w:val="24"/>
        </w:rPr>
        <w:t>天的，中标人应向采购人支付</w:t>
      </w:r>
      <w:r w:rsidRPr="001D3766">
        <w:rPr>
          <w:rFonts w:ascii="宋体" w:eastAsia="宋体" w:hAnsi="宋体" w:cs="宋体" w:hint="eastAsia"/>
          <w:color w:val="000000"/>
          <w:kern w:val="0"/>
          <w:sz w:val="24"/>
          <w:szCs w:val="24"/>
          <w:u w:val="single"/>
        </w:rPr>
        <w:t>  1000  </w:t>
      </w:r>
      <w:r w:rsidRPr="001D3766">
        <w:rPr>
          <w:rFonts w:ascii="宋体" w:eastAsia="宋体" w:hAnsi="宋体" w:cs="宋体" w:hint="eastAsia"/>
          <w:color w:val="000000"/>
          <w:kern w:val="0"/>
          <w:sz w:val="24"/>
          <w:szCs w:val="24"/>
        </w:rPr>
        <w:t>元违约金，最高不超过工程款的5%，若因此给采购人造成损失的，中标人还应赔偿采购人所受的损失。</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5．采购人逾期付款的（有正当拒付理由的除外）应按照逾期金额的中国人民银行存款利率支付逾期付款违约金，最高不超过工程款的5%。</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6.除不可抗力因素，乙方应按约定完成工程，如在施工过程中，</w:t>
      </w:r>
      <w:proofErr w:type="gramStart"/>
      <w:r w:rsidRPr="001D3766">
        <w:rPr>
          <w:rFonts w:ascii="宋体" w:eastAsia="宋体" w:hAnsi="宋体" w:cs="宋体" w:hint="eastAsia"/>
          <w:color w:val="000000"/>
          <w:kern w:val="0"/>
          <w:sz w:val="24"/>
          <w:szCs w:val="24"/>
        </w:rPr>
        <w:t>因设</w:t>
      </w:r>
      <w:proofErr w:type="gramEnd"/>
      <w:r w:rsidRPr="001D3766">
        <w:rPr>
          <w:rFonts w:ascii="宋体" w:eastAsia="宋体" w:hAnsi="宋体" w:cs="宋体" w:hint="eastAsia"/>
          <w:color w:val="000000"/>
          <w:kern w:val="0"/>
          <w:sz w:val="24"/>
          <w:szCs w:val="24"/>
        </w:rPr>
        <w:t xml:space="preserve"> 计、现场因素或院方要求等影响进度的事宜，应与甲方及时沟通，在甲方知情并书面同意后，工期可顺期延长。</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7. 该招标设备须为全新并均应保证正常工作6年以上，扣除人为因素，全年设备无故障率应达98%以上，无故障率在98%—90%之间保修期按1：3延长保修期；无故障率在89%—80%之间按1：5延长保修期；无故障率低于80%予以退货。</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lastRenderedPageBreak/>
        <w:t>8. 结合安装调试，中标人专业技术人员应免费对采购人的技术人员进行使用操作、设备维修、保养等技术的现场培训，直至采购人的技术人员能熟练独立工作；中标人委派的专业技术人员所需费用均由中标人承担。</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9. 中标人应向采购人提供以下中文技术资料1套，其费用包括在投标价格中：</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a. 设备的出厂检验报告</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b. 合格证书</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c. 装箱单</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d. 产品验收标准（含产品合格证验收清单等）</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e. 技术说明书</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f. 使用说明书</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g. 安装、维修及操作手册及公开维修密码、软件备份光盘</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h. 零部件目录</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proofErr w:type="spellStart"/>
      <w:r w:rsidRPr="001D3766">
        <w:rPr>
          <w:rFonts w:ascii="宋体" w:eastAsia="宋体" w:hAnsi="宋体" w:cs="宋体" w:hint="eastAsia"/>
          <w:color w:val="000000"/>
          <w:kern w:val="0"/>
          <w:sz w:val="24"/>
          <w:szCs w:val="24"/>
        </w:rPr>
        <w:t>i</w:t>
      </w:r>
      <w:proofErr w:type="spellEnd"/>
      <w:r w:rsidRPr="001D3766">
        <w:rPr>
          <w:rFonts w:ascii="宋体" w:eastAsia="宋体" w:hAnsi="宋体" w:cs="宋体" w:hint="eastAsia"/>
          <w:color w:val="000000"/>
          <w:kern w:val="0"/>
          <w:sz w:val="24"/>
          <w:szCs w:val="24"/>
        </w:rPr>
        <w:t>. 配置清单、分项价格及耗材价格</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j. 备品备件易耗件清单</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k. 合同中要求的其他文件资料。</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 专用工具</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中标人应提供一套维修所需的专用工具及其清单。</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11. 备品备件</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b/>
          <w:bCs/>
          <w:color w:val="000000"/>
          <w:kern w:val="0"/>
          <w:sz w:val="24"/>
          <w:szCs w:val="24"/>
        </w:rPr>
        <w:t>中标人应提供设备在质量保证期过后一年内主要备品备件及其清单（</w:t>
      </w:r>
      <w:proofErr w:type="gramStart"/>
      <w:r w:rsidRPr="001D3766">
        <w:rPr>
          <w:rFonts w:ascii="宋体" w:eastAsia="宋体" w:hAnsi="宋体" w:cs="宋体" w:hint="eastAsia"/>
          <w:b/>
          <w:bCs/>
          <w:color w:val="000000"/>
          <w:kern w:val="0"/>
          <w:sz w:val="24"/>
          <w:szCs w:val="24"/>
        </w:rPr>
        <w:t>含价格</w:t>
      </w:r>
      <w:proofErr w:type="gramEnd"/>
      <w:r w:rsidRPr="001D3766">
        <w:rPr>
          <w:rFonts w:ascii="宋体" w:eastAsia="宋体" w:hAnsi="宋体" w:cs="宋体" w:hint="eastAsia"/>
          <w:b/>
          <w:bCs/>
          <w:color w:val="000000"/>
          <w:kern w:val="0"/>
          <w:sz w:val="24"/>
          <w:szCs w:val="24"/>
        </w:rPr>
        <w:t>清单），如涉及使用易耗品及材料应提供其市场报价及供货价。</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 验收标准和验收方法：</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12.1验收标准：产品质量应达到设 计要求，招标文件及合同中要求的所有配置应符合要求；安装调试各项指标和技术参数应符合招标文件规定的技术要求和有关验收标准要求。计量设备应能通过计量部门的验收。产品外观应无破损、裂缝和缺陷且标识清晰。经国家认可的第三方检测机构出具验收合格报告。</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12.2 验收方法：</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12.2.1 出厂检验：中标人应提供货物制造厂的出厂检验报告、合格证书、装箱单</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lastRenderedPageBreak/>
        <w:t>12.2.2 进口商检：若进口货物中标人应提供进口的有关证明，包括货物的产地、品 牌及装运港等与投标文件相一致的证明材料</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12.2.3 安装调试检验：设备安装、调试过程，中标人应作详细检验记录。安装调试检验结果应符合制造厂产品标准和招标文件的规定。检验记录应真实并提供给采购人。</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12.2.4 最终验收：设备安装、调试结束后中标人负责并会同采购人及有关专家按11.1款验收标准进行联合验收。需有采购人的设备安装验收报告单、且必须经采购人和设备使用科室人员在验收报告单上签字即为验收完成。保修期从采购</w:t>
      </w:r>
      <w:proofErr w:type="gramStart"/>
      <w:r w:rsidRPr="001D3766">
        <w:rPr>
          <w:rFonts w:ascii="宋体" w:eastAsia="宋体" w:hAnsi="宋体" w:cs="宋体" w:hint="eastAsia"/>
          <w:color w:val="000000"/>
          <w:kern w:val="0"/>
          <w:sz w:val="24"/>
          <w:szCs w:val="24"/>
        </w:rPr>
        <w:t>人设备</w:t>
      </w:r>
      <w:proofErr w:type="gramEnd"/>
      <w:r w:rsidRPr="001D3766">
        <w:rPr>
          <w:rFonts w:ascii="宋体" w:eastAsia="宋体" w:hAnsi="宋体" w:cs="宋体" w:hint="eastAsia"/>
          <w:color w:val="000000"/>
          <w:kern w:val="0"/>
          <w:sz w:val="24"/>
          <w:szCs w:val="24"/>
        </w:rPr>
        <w:t>安装验收报告单签署时间算起。</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13. 质量保证期及维修服务</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13.1</w:t>
      </w:r>
      <w:r w:rsidRPr="001D3766">
        <w:rPr>
          <w:rFonts w:ascii="宋体" w:eastAsia="宋体" w:hAnsi="宋体" w:cs="宋体" w:hint="eastAsia"/>
          <w:b/>
          <w:bCs/>
          <w:color w:val="000000"/>
          <w:kern w:val="0"/>
          <w:sz w:val="24"/>
          <w:szCs w:val="24"/>
        </w:rPr>
        <w:t>本次投标的所有医用设备产品免费保修≥2年。</w:t>
      </w:r>
      <w:r w:rsidRPr="001D3766">
        <w:rPr>
          <w:rFonts w:ascii="宋体" w:eastAsia="宋体" w:hAnsi="宋体" w:cs="宋体" w:hint="eastAsia"/>
          <w:color w:val="000000"/>
          <w:kern w:val="0"/>
          <w:sz w:val="24"/>
          <w:szCs w:val="24"/>
        </w:rPr>
        <w:t>投标人应提供所投产品的售后 服务承诺书及所投产品售后 服务的单位（该产品的专业维修机构、生产厂家、生产厂家分公司或办事处等）出具的售 后服务证明材料（包含服务条款、保修年限等）。质保期内不收取任何维修费用、差旅费，配件费。（保修期不满足要求视为未实质性响应招标文件）</w:t>
      </w:r>
    </w:p>
    <w:p w:rsidR="001D3766" w:rsidRPr="001D3766" w:rsidRDefault="001D3766" w:rsidP="001D3766">
      <w:pPr>
        <w:widowControl/>
        <w:shd w:val="clear" w:color="auto" w:fill="FFFFFF"/>
        <w:spacing w:line="300" w:lineRule="auto"/>
        <w:ind w:right="210"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13.2故障响应时间：产品生产厂家在国内设有正规维修站，福建省内有常驻工程技术人员，确保仪器运行正常（列出维修公司地址、人员名单及联系电话）。</w:t>
      </w:r>
    </w:p>
    <w:p w:rsidR="001D3766" w:rsidRPr="001D3766" w:rsidRDefault="001D3766" w:rsidP="001D3766">
      <w:pPr>
        <w:widowControl/>
        <w:shd w:val="clear" w:color="auto" w:fill="FFFFFF"/>
        <w:spacing w:line="300" w:lineRule="auto"/>
        <w:ind w:right="210"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a.在质量保证期内设备运行发生故障时，中标人在接到采购人故障通知后须给予明确的答复，并在</w:t>
      </w:r>
      <w:r w:rsidRPr="001D3766">
        <w:rPr>
          <w:rFonts w:ascii="宋体" w:eastAsia="宋体" w:hAnsi="宋体" w:cs="宋体" w:hint="eastAsia"/>
          <w:color w:val="000000"/>
          <w:kern w:val="0"/>
          <w:sz w:val="24"/>
          <w:szCs w:val="24"/>
          <w:u w:val="single"/>
        </w:rPr>
        <w:t> 24 </w:t>
      </w:r>
      <w:r w:rsidRPr="001D3766">
        <w:rPr>
          <w:rFonts w:ascii="宋体" w:eastAsia="宋体" w:hAnsi="宋体" w:cs="宋体" w:hint="eastAsia"/>
          <w:color w:val="000000"/>
          <w:kern w:val="0"/>
          <w:sz w:val="24"/>
          <w:szCs w:val="24"/>
        </w:rPr>
        <w:t>小时内应委派专业技术人员到现场免费提供咨询、维修和更换零部件等服务，并及时填写维修报告（包括故障原因、处理情况及采购人意见等）报采购人备案，若</w:t>
      </w:r>
      <w:r w:rsidRPr="001D3766">
        <w:rPr>
          <w:rFonts w:ascii="宋体" w:eastAsia="宋体" w:hAnsi="宋体" w:cs="宋体" w:hint="eastAsia"/>
          <w:color w:val="000000"/>
          <w:kern w:val="0"/>
          <w:sz w:val="24"/>
          <w:szCs w:val="24"/>
          <w:u w:val="single"/>
        </w:rPr>
        <w:t> 48</w:t>
      </w:r>
      <w:r w:rsidRPr="001D3766">
        <w:rPr>
          <w:rFonts w:ascii="宋体" w:eastAsia="宋体" w:hAnsi="宋体" w:cs="宋体" w:hint="eastAsia"/>
          <w:color w:val="000000"/>
          <w:kern w:val="0"/>
          <w:sz w:val="24"/>
          <w:szCs w:val="24"/>
        </w:rPr>
        <w:t>小时内无法排除故障，则应先提供同档 次备用机供采购人使用。其中发生一切费用由中标人承担。保修期内如同</w:t>
      </w:r>
      <w:proofErr w:type="gramStart"/>
      <w:r w:rsidRPr="001D3766">
        <w:rPr>
          <w:rFonts w:ascii="宋体" w:eastAsia="宋体" w:hAnsi="宋体" w:cs="宋体" w:hint="eastAsia"/>
          <w:color w:val="000000"/>
          <w:kern w:val="0"/>
          <w:sz w:val="24"/>
          <w:szCs w:val="24"/>
        </w:rPr>
        <w:t>一</w:t>
      </w:r>
      <w:proofErr w:type="gramEnd"/>
      <w:r w:rsidRPr="001D3766">
        <w:rPr>
          <w:rFonts w:ascii="宋体" w:eastAsia="宋体" w:hAnsi="宋体" w:cs="宋体" w:hint="eastAsia"/>
          <w:color w:val="000000"/>
          <w:kern w:val="0"/>
          <w:sz w:val="24"/>
          <w:szCs w:val="24"/>
        </w:rPr>
        <w:t>故障发生三次，或在2月内无法修复，中标人无条件换货，立即更换新机，如保修期内因故障停机，按停机时间的双倍顺延保修期。</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b.为保证采购</w:t>
      </w:r>
      <w:proofErr w:type="gramStart"/>
      <w:r w:rsidRPr="001D3766">
        <w:rPr>
          <w:rFonts w:ascii="宋体" w:eastAsia="宋体" w:hAnsi="宋体" w:cs="宋体" w:hint="eastAsia"/>
          <w:color w:val="000000"/>
          <w:kern w:val="0"/>
          <w:sz w:val="24"/>
          <w:szCs w:val="24"/>
        </w:rPr>
        <w:t>人设备</w:t>
      </w:r>
      <w:proofErr w:type="gramEnd"/>
      <w:r w:rsidRPr="001D3766">
        <w:rPr>
          <w:rFonts w:ascii="宋体" w:eastAsia="宋体" w:hAnsi="宋体" w:cs="宋体" w:hint="eastAsia"/>
          <w:color w:val="000000"/>
          <w:kern w:val="0"/>
          <w:sz w:val="24"/>
          <w:szCs w:val="24"/>
        </w:rPr>
        <w:t>的正常运行，中标人应根据设备运行状况提供每年4次以上的定期预防性维护保养,并提供详细检测内容和检测清单的维修报告。设备发生故障维修及保养事件，必须到设备部门备案登记。维护保养的次数与内容、更换维修备件的数目需详细记录，相关文件交采购人存档。中标人视自身能力在投标文件中提供更优、更合理的维修服务承诺。</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c. 免费保修即将到期前，中标人需对设备做全面巡检保养，保证设备的正常工作状态，并完成巡检报告交院方存档。</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d. 保修期满后，中标人负责仪器的终身维修并应继续提供优惠、优质的服务，报修响应时间2小时，到场时间8小时。储备足够的零配件备库，并以小于报价80%的扣率予以优惠供应维修零配件。消耗品的供应，应由双方另设协议决定。</w:t>
      </w:r>
      <w:r w:rsidRPr="001D3766">
        <w:rPr>
          <w:rFonts w:ascii="宋体" w:eastAsia="宋体" w:hAnsi="宋体" w:cs="宋体" w:hint="eastAsia"/>
          <w:b/>
          <w:bCs/>
          <w:color w:val="000000"/>
          <w:kern w:val="0"/>
          <w:sz w:val="24"/>
          <w:szCs w:val="24"/>
        </w:rPr>
        <w:t>列出消耗品价格清单并保证二年不变，以后如有变化，每年幅度不超过5%。</w:t>
      </w:r>
      <w:proofErr w:type="gramStart"/>
      <w:r w:rsidRPr="001D3766">
        <w:rPr>
          <w:rFonts w:ascii="宋体" w:eastAsia="宋体" w:hAnsi="宋体" w:cs="宋体" w:hint="eastAsia"/>
          <w:b/>
          <w:bCs/>
          <w:color w:val="000000"/>
          <w:kern w:val="0"/>
          <w:sz w:val="24"/>
          <w:szCs w:val="24"/>
        </w:rPr>
        <w:t>产品免费提供终身的软件升级,提供硬件升级折扣</w:t>
      </w:r>
      <w:proofErr w:type="gramEnd"/>
      <w:r w:rsidRPr="001D3766">
        <w:rPr>
          <w:rFonts w:ascii="宋体" w:eastAsia="宋体" w:hAnsi="宋体" w:cs="宋体" w:hint="eastAsia"/>
          <w:b/>
          <w:bCs/>
          <w:color w:val="000000"/>
          <w:kern w:val="0"/>
          <w:sz w:val="24"/>
          <w:szCs w:val="24"/>
        </w:rPr>
        <w:t>。</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b/>
          <w:bCs/>
          <w:color w:val="000000"/>
          <w:kern w:val="0"/>
          <w:sz w:val="24"/>
          <w:szCs w:val="24"/>
        </w:rPr>
        <w:t>9、其他：</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lastRenderedPageBreak/>
        <w:t>1.投标人应提供其投标货物的产品介绍彩册（页），或提供有效的国际认证机构的证明材料。招标人有权要求投标人提供最新的原版Data Sheet技术资料（技术白皮书）。若有虚假应标，一经查出即作废标处理。</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2. 列明选配件清单及单价（如有时）。</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b/>
          <w:bCs/>
          <w:color w:val="000000"/>
          <w:kern w:val="0"/>
          <w:sz w:val="24"/>
          <w:szCs w:val="24"/>
        </w:rPr>
        <w:t>10、质量要求</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10.1本项目质量标准确保能通过第三方检测机构的消防验收合格。</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10.2因中标</w:t>
      </w:r>
      <w:proofErr w:type="gramStart"/>
      <w:r w:rsidRPr="001D3766">
        <w:rPr>
          <w:rFonts w:ascii="宋体" w:eastAsia="宋体" w:hAnsi="宋体" w:cs="宋体" w:hint="eastAsia"/>
          <w:color w:val="000000"/>
          <w:kern w:val="0"/>
          <w:sz w:val="24"/>
          <w:szCs w:val="24"/>
        </w:rPr>
        <w:t>人原因</w:t>
      </w:r>
      <w:proofErr w:type="gramEnd"/>
      <w:r w:rsidRPr="001D3766">
        <w:rPr>
          <w:rFonts w:ascii="宋体" w:eastAsia="宋体" w:hAnsi="宋体" w:cs="宋体" w:hint="eastAsia"/>
          <w:color w:val="000000"/>
          <w:kern w:val="0"/>
          <w:sz w:val="24"/>
          <w:szCs w:val="24"/>
        </w:rPr>
        <w:t>致使本项目达不到规定的验收要求，中标人必须按合同约定承担违约金并承担招标人由此产生的其他损失，并在采购人或采购人委托的第三方要求，五日时间内无条件整改返修，直至检测、验收合格后方交付使用，每超过一天扣除违约金为中标价的1%。</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10.3若有隐蔽工程应做好中间验收工作，验收时必须有采购人或采购人委托的第三方的确认，验收不合格的隐蔽项目不能进行隐蔽并不得继续下一道作业程序。</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10.4本项目实施过程中，中标人应遵守工程建设安全生产有关管理规定，严格按安全标准组织施工，并随时接受行业安全检查人员依法实施的监督检查，采取必要的安全防护措施，消除事故隐患。由于中标人安全措施不力造成事故的责任和因此发生的费用，由中标供应 商自行承担。由此对工期造成延误，中标人应承</w:t>
      </w:r>
      <w:proofErr w:type="gramStart"/>
      <w:r w:rsidRPr="001D3766">
        <w:rPr>
          <w:rFonts w:ascii="宋体" w:eastAsia="宋体" w:hAnsi="宋体" w:cs="宋体" w:hint="eastAsia"/>
          <w:color w:val="000000"/>
          <w:kern w:val="0"/>
          <w:sz w:val="24"/>
          <w:szCs w:val="24"/>
        </w:rPr>
        <w:t>担相关</w:t>
      </w:r>
      <w:proofErr w:type="gramEnd"/>
      <w:r w:rsidRPr="001D3766">
        <w:rPr>
          <w:rFonts w:ascii="宋体" w:eastAsia="宋体" w:hAnsi="宋体" w:cs="宋体" w:hint="eastAsia"/>
          <w:color w:val="000000"/>
          <w:kern w:val="0"/>
          <w:sz w:val="24"/>
          <w:szCs w:val="24"/>
        </w:rPr>
        <w:t>的违约责任。</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10.5中标人应提供良好的服务，在项目实施的各个阶段应事先安排好各项具体工作及采购人需要配合的工作。</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10.6中标人保证提供的材料是全新产品，质量施工满足国家现行验收标准，能一次性通过有关部门的检测验收。</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10.7投标人如需采购人提供水电接口的，则须在接口处装表计量，装表费及水电等所有费用均由中标人承担。</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b/>
          <w:bCs/>
          <w:color w:val="000000"/>
          <w:kern w:val="0"/>
          <w:sz w:val="24"/>
          <w:szCs w:val="24"/>
        </w:rPr>
        <w:t>11、供货范围</w:t>
      </w:r>
    </w:p>
    <w:p w:rsidR="001D3766" w:rsidRPr="001D3766" w:rsidRDefault="001D3766" w:rsidP="001D3766">
      <w:pPr>
        <w:widowControl/>
        <w:shd w:val="clear" w:color="auto" w:fill="FFFFFF"/>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b/>
          <w:bCs/>
          <w:color w:val="000000"/>
          <w:kern w:val="0"/>
          <w:sz w:val="24"/>
          <w:szCs w:val="24"/>
        </w:rPr>
        <w:t>11.1本项目配套设施所涉及的所有材料进场前，须先经采购人确认签字后方可采用，中标人应当考虑必要的供货期以确保施工进度。</w:t>
      </w:r>
    </w:p>
    <w:p w:rsidR="001D3766" w:rsidRPr="001D3766" w:rsidRDefault="001D3766" w:rsidP="001D3766">
      <w:pPr>
        <w:widowControl/>
        <w:shd w:val="clear" w:color="auto" w:fill="FFFFFF"/>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11.2投标人必须能按照第五章“技术和服务要求”的内容提供必需的所有设备、备品配件、材料、附件及专用工具。</w:t>
      </w:r>
    </w:p>
    <w:p w:rsidR="001D3766" w:rsidRPr="001D3766" w:rsidRDefault="001D3766" w:rsidP="001D3766">
      <w:pPr>
        <w:widowControl/>
        <w:shd w:val="clear" w:color="auto" w:fill="FFFFFF"/>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11.3专用工具：投标人应提供设备维修所需的专用工具，并在投标时列出清单、品 牌。</w:t>
      </w:r>
    </w:p>
    <w:p w:rsidR="001D3766" w:rsidRPr="001D3766" w:rsidRDefault="001D3766" w:rsidP="001D3766">
      <w:pPr>
        <w:widowControl/>
        <w:shd w:val="clear" w:color="auto" w:fill="FFFFFF"/>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11.4备品配件：投标人应提供设备正常运行所需的备品配件。</w:t>
      </w:r>
    </w:p>
    <w:p w:rsidR="001D3766" w:rsidRPr="001D3766" w:rsidRDefault="001D3766" w:rsidP="001D3766">
      <w:pPr>
        <w:widowControl/>
        <w:shd w:val="clear" w:color="auto" w:fill="FFFFFF"/>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11.5中标人在货物安装前，应与采购人进行设 计联络工作，包括互相提供资料，共同确认有关设 计条件。</w:t>
      </w:r>
    </w:p>
    <w:p w:rsidR="001D3766" w:rsidRPr="001D3766" w:rsidRDefault="001D3766" w:rsidP="001D3766">
      <w:pPr>
        <w:widowControl/>
        <w:shd w:val="clear" w:color="auto" w:fill="FFFFFF"/>
        <w:spacing w:before="75" w:after="75"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lastRenderedPageBreak/>
        <w:t>11.6中标人应负责按第五章“技术和服务要求”的内容中有关</w:t>
      </w:r>
      <w:proofErr w:type="gramStart"/>
      <w:r w:rsidRPr="001D3766">
        <w:rPr>
          <w:rFonts w:ascii="宋体" w:eastAsia="宋体" w:hAnsi="宋体" w:cs="宋体" w:hint="eastAsia"/>
          <w:color w:val="000000"/>
          <w:kern w:val="0"/>
          <w:sz w:val="24"/>
          <w:szCs w:val="24"/>
        </w:rPr>
        <w:t>条款及设</w:t>
      </w:r>
      <w:proofErr w:type="gramEnd"/>
      <w:r w:rsidRPr="001D3766">
        <w:rPr>
          <w:rFonts w:ascii="宋体" w:eastAsia="宋体" w:hAnsi="宋体" w:cs="宋体" w:hint="eastAsia"/>
          <w:color w:val="000000"/>
          <w:kern w:val="0"/>
          <w:sz w:val="24"/>
          <w:szCs w:val="24"/>
        </w:rPr>
        <w:t xml:space="preserve"> 计联络时采购人的要求或必要的相关信息，作好与其它设备的接口工作。</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12、报价要求</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12.1投标人应在招标文件所附的开标一览表、投标分项价格表上写明投标货物的分项价格和投标总价。投标人对每种货物只允许有一个报价，采购人不接受有任何选择的报价。</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12.2本项目为总包交钥匙项目，报价方式为总包价。投标人的报价包括但不限于一切税金、设备及主辅材料供应、深化设 计、技术资料费、包装、从供方到采购人目的地的运输、装车、保险、卸货、安装调试、装饰施工、检验、设备机房的场所检测费用、总包服务费、验收、技术服务、培训至项目完成验收合格前的一切费用。投标报价中须包含设 计费用（中标单位需要支付施工图深化设 计费5万元，该费用包含在投标报价中。），上述价格在相关合同交货期内为不变价。</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12.3投标人必须对所投设备及材料进行详细的分项报价，且注明其品 牌、规格、型号等内容，没有详细分项报价的按无效投标处理。</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12.4所有在招标文件中没有显示出来但属于招标项目及质量要求必需的，全部包括在本次招标范围内，由中标人负责。没有明确说明，但在整体设备安装时，不能缺少的一切附属配件、辅材，亦应包括在本标内，中标人必须免费提供。采购人将不再支付任何费用，由于投标人漏报的视同包含在投标报价中，结算时不予增补。投标人应充分预见和考虑。涉及施工过程中与其他项目的工序配合费用，投标人应自行统筹考虑并统一纳入本次投标报价，采购人</w:t>
      </w:r>
      <w:proofErr w:type="gramStart"/>
      <w:r w:rsidRPr="001D3766">
        <w:rPr>
          <w:rFonts w:ascii="宋体" w:eastAsia="宋体" w:hAnsi="宋体" w:cs="宋体" w:hint="eastAsia"/>
          <w:color w:val="000000"/>
          <w:kern w:val="0"/>
          <w:sz w:val="24"/>
          <w:szCs w:val="24"/>
        </w:rPr>
        <w:t>不</w:t>
      </w:r>
      <w:proofErr w:type="gramEnd"/>
      <w:r w:rsidRPr="001D3766">
        <w:rPr>
          <w:rFonts w:ascii="宋体" w:eastAsia="宋体" w:hAnsi="宋体" w:cs="宋体" w:hint="eastAsia"/>
          <w:color w:val="000000"/>
          <w:kern w:val="0"/>
          <w:sz w:val="24"/>
          <w:szCs w:val="24"/>
        </w:rPr>
        <w:t>另行承担相关费用。</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12.5投标人应充分考虑施工期间各种设备及材料的市场风险和国家政策性调整风险系数，并计入总报价，今后不作调整。</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12.6由于设 计变更等造成工程量核减的，按实际数量及中标单价进行结算。投标人必须无条件予以接受。</w:t>
      </w:r>
    </w:p>
    <w:p w:rsidR="001D3766" w:rsidRPr="001D3766" w:rsidRDefault="001D3766" w:rsidP="001D3766">
      <w:pPr>
        <w:widowControl/>
        <w:shd w:val="clear" w:color="auto" w:fill="FFFFFF"/>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color w:val="000000"/>
          <w:kern w:val="0"/>
          <w:sz w:val="24"/>
          <w:szCs w:val="24"/>
        </w:rPr>
        <w:t>12.7若投标人的报价明显低于其他有效投标报价的，使得其投标报价可能低于其个别成本的，有可能影响产品质量或不能诚信履约的，投标人应按评标委员会要求</w:t>
      </w:r>
      <w:proofErr w:type="gramStart"/>
      <w:r w:rsidRPr="001D3766">
        <w:rPr>
          <w:rFonts w:ascii="宋体" w:eastAsia="宋体" w:hAnsi="宋体" w:cs="宋体" w:hint="eastAsia"/>
          <w:color w:val="000000"/>
          <w:kern w:val="0"/>
          <w:sz w:val="24"/>
          <w:szCs w:val="24"/>
        </w:rPr>
        <w:t>作出</w:t>
      </w:r>
      <w:proofErr w:type="gramEnd"/>
      <w:r w:rsidRPr="001D3766">
        <w:rPr>
          <w:rFonts w:ascii="宋体" w:eastAsia="宋体" w:hAnsi="宋体" w:cs="宋体" w:hint="eastAsia"/>
          <w:color w:val="000000"/>
          <w:kern w:val="0"/>
          <w:sz w:val="24"/>
          <w:szCs w:val="24"/>
        </w:rPr>
        <w:t>书面说明并提供相关证明材料，不能合理说明或不能提供相关证明材料的，由评标委员会认定该投标人低于成本报价投标，其应作无效投标处理。</w:t>
      </w:r>
    </w:p>
    <w:p w:rsidR="001D3766" w:rsidRPr="001D3766" w:rsidRDefault="001D3766" w:rsidP="001D3766">
      <w:pPr>
        <w:widowControl/>
        <w:spacing w:line="300" w:lineRule="auto"/>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四、其他事项</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1、除招标文件另有规定外，若出现有关法律、法规和规章有强制性规定但招标文件未列明的情形，则投标人应按照有关法律、法规和规章强制性规定执行。</w:t>
      </w:r>
    </w:p>
    <w:p w:rsidR="001D3766" w:rsidRPr="001D3766" w:rsidRDefault="001D3766" w:rsidP="001D3766">
      <w:pPr>
        <w:widowControl/>
        <w:spacing w:before="75" w:after="75" w:line="300" w:lineRule="auto"/>
        <w:jc w:val="left"/>
        <w:rPr>
          <w:rFonts w:ascii="宋体" w:eastAsia="宋体" w:hAnsi="宋体" w:cs="宋体"/>
          <w:kern w:val="0"/>
          <w:sz w:val="24"/>
          <w:szCs w:val="24"/>
        </w:rPr>
      </w:pPr>
      <w:r w:rsidRPr="001D3766">
        <w:rPr>
          <w:rFonts w:ascii="宋体" w:eastAsia="宋体" w:hAnsi="宋体" w:cs="宋体"/>
          <w:kern w:val="0"/>
          <w:sz w:val="24"/>
          <w:szCs w:val="24"/>
        </w:rPr>
        <w:t>2、其他：</w:t>
      </w:r>
    </w:p>
    <w:p w:rsidR="001D3766" w:rsidRPr="001D3766" w:rsidRDefault="001D3766" w:rsidP="001D3766">
      <w:pPr>
        <w:widowControl/>
        <w:spacing w:line="300" w:lineRule="auto"/>
        <w:ind w:left="36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2.1 要做好成品保护，项目所在大楼已投入使用，如有成品被坏，要在规定的时限内复原，否则将扣留2倍工程款直至监理和受损方验收合格后退还。</w:t>
      </w:r>
    </w:p>
    <w:p w:rsidR="001D3766" w:rsidRPr="001D3766" w:rsidRDefault="001D3766" w:rsidP="001D3766">
      <w:pPr>
        <w:widowControl/>
        <w:spacing w:after="150" w:line="300" w:lineRule="auto"/>
        <w:ind w:firstLine="360"/>
        <w:jc w:val="left"/>
        <w:rPr>
          <w:rFonts w:ascii="宋体" w:eastAsia="宋体" w:hAnsi="宋体" w:cs="宋体"/>
          <w:kern w:val="0"/>
          <w:sz w:val="24"/>
          <w:szCs w:val="24"/>
        </w:rPr>
      </w:pPr>
      <w:r w:rsidRPr="001D3766">
        <w:rPr>
          <w:rFonts w:ascii="宋体" w:eastAsia="宋体" w:hAnsi="宋体" w:cs="宋体" w:hint="eastAsia"/>
          <w:kern w:val="0"/>
          <w:sz w:val="24"/>
          <w:szCs w:val="24"/>
        </w:rPr>
        <w:t>2.2现场图纸准备</w:t>
      </w:r>
    </w:p>
    <w:p w:rsidR="001D3766" w:rsidRPr="001D3766" w:rsidRDefault="001D3766" w:rsidP="001D3766">
      <w:pPr>
        <w:widowControl/>
        <w:spacing w:after="150" w:line="300" w:lineRule="auto"/>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关于现场图纸准备的约定：承包人应在施工现场另外保存一套完整的图纸和承包人文件，供发包人、监理人及有关人员进行工程检查时使用。</w:t>
      </w:r>
    </w:p>
    <w:p w:rsidR="001D3766" w:rsidRPr="001D3766" w:rsidRDefault="001D3766" w:rsidP="001D3766">
      <w:pPr>
        <w:widowControl/>
        <w:spacing w:after="150" w:line="300" w:lineRule="auto"/>
        <w:jc w:val="left"/>
        <w:rPr>
          <w:rFonts w:ascii="宋体" w:eastAsia="宋体" w:hAnsi="宋体" w:cs="宋体"/>
          <w:kern w:val="0"/>
          <w:sz w:val="24"/>
          <w:szCs w:val="24"/>
        </w:rPr>
      </w:pPr>
      <w:r w:rsidRPr="001D3766">
        <w:rPr>
          <w:rFonts w:ascii="宋体" w:eastAsia="宋体" w:hAnsi="宋体" w:cs="宋体" w:hint="eastAsia"/>
          <w:kern w:val="0"/>
          <w:sz w:val="24"/>
          <w:szCs w:val="24"/>
        </w:rPr>
        <w:t>3、其他要求</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  3.1 本项目施工安装部分允许分包，分包的范围：</w:t>
      </w:r>
      <w:r w:rsidRPr="001D3766">
        <w:rPr>
          <w:rFonts w:ascii="宋体" w:eastAsia="宋体" w:hAnsi="宋体" w:cs="宋体" w:hint="eastAsia"/>
          <w:b/>
          <w:bCs/>
          <w:kern w:val="0"/>
          <w:sz w:val="24"/>
          <w:szCs w:val="24"/>
        </w:rPr>
        <w:t>装饰部分、强弱电部分、给排水部分、空调部分、消防、智能化部分及区域管理及管道综合等，</w:t>
      </w:r>
      <w:r w:rsidRPr="001D3766">
        <w:rPr>
          <w:rFonts w:ascii="宋体" w:eastAsia="宋体" w:hAnsi="宋体" w:cs="宋体" w:hint="eastAsia"/>
          <w:kern w:val="0"/>
          <w:sz w:val="24"/>
          <w:szCs w:val="24"/>
        </w:rPr>
        <w:t>投标人应在投标文件中载明分包承担主体，分包承担主体应当具备相应资质条件（附后）且不得再次分包。中标人须提供与分包单位签订的协议书，并提交一份协议书原件给采购人备案。</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3.1.1分包承担主体须提供合格有效的《建筑装修装饰工程专业承包》贰级及以上资质和《施工企业安全生产许可证》。</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3.1.2分包承担主体须提供合格有效的《建筑机电安装工程专业承包》叁级及以上资质。</w:t>
      </w:r>
    </w:p>
    <w:p w:rsidR="001D3766" w:rsidRPr="001D3766" w:rsidRDefault="001D3766" w:rsidP="001D3766">
      <w:pPr>
        <w:widowControl/>
        <w:spacing w:after="150" w:line="300" w:lineRule="auto"/>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3.1.3分包承担主体拟派项目经理须具备贰级及以上注册建造师执业资格（机电工程或建筑工程专业），并具备有效的安全生产考核合格证书（B类）。</w:t>
      </w:r>
    </w:p>
    <w:p w:rsidR="001D3766" w:rsidRPr="001D3766" w:rsidRDefault="001D3766" w:rsidP="001D3766">
      <w:pPr>
        <w:widowControl/>
        <w:spacing w:after="150" w:line="300" w:lineRule="auto"/>
        <w:ind w:firstLineChars="200"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3.2本项目为交钥匙工程，中标人应负责消防联动、内外网对接、水电、空调及各种管线收口完整达到安全可使用状况。投标人综合考虑报价以上因素产生费用，今后不予签证。本项目实施过程中，中标人应遵守工程建设安全生产有关管理规定，严格按安全标准组织施工，并随时接受行业安全检查人员依法实施的监督检查，采取必要的安全防护措施并购买相应的保险，消除事故隐患。由于中标人安全措施不力造成事故的责任和因此发生的费用，由中标人自行承担。由此对工期造成延误，中标人应承</w:t>
      </w:r>
      <w:proofErr w:type="gramStart"/>
      <w:r w:rsidRPr="001D3766">
        <w:rPr>
          <w:rFonts w:ascii="宋体" w:eastAsia="宋体" w:hAnsi="宋体" w:cs="宋体" w:hint="eastAsia"/>
          <w:kern w:val="0"/>
          <w:sz w:val="24"/>
          <w:szCs w:val="24"/>
        </w:rPr>
        <w:t>担相关</w:t>
      </w:r>
      <w:proofErr w:type="gramEnd"/>
      <w:r w:rsidRPr="001D3766">
        <w:rPr>
          <w:rFonts w:ascii="宋体" w:eastAsia="宋体" w:hAnsi="宋体" w:cs="宋体" w:hint="eastAsia"/>
          <w:kern w:val="0"/>
          <w:sz w:val="24"/>
          <w:szCs w:val="24"/>
        </w:rPr>
        <w:t>的违约责任。</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kern w:val="0"/>
          <w:sz w:val="24"/>
          <w:szCs w:val="24"/>
        </w:rPr>
        <w:t> </w:t>
      </w:r>
    </w:p>
    <w:p w:rsidR="007B6AD0" w:rsidRDefault="007B6AD0">
      <w:pPr>
        <w:widowControl/>
        <w:jc w:val="left"/>
        <w:rPr>
          <w:rFonts w:ascii="宋体" w:eastAsia="宋体" w:hAnsi="宋体" w:cs="宋体"/>
          <w:b/>
          <w:bCs/>
          <w:kern w:val="0"/>
          <w:sz w:val="32"/>
          <w:szCs w:val="32"/>
        </w:rPr>
      </w:pPr>
      <w:r>
        <w:rPr>
          <w:rFonts w:ascii="宋体" w:eastAsia="宋体" w:hAnsi="宋体" w:cs="宋体"/>
          <w:b/>
          <w:bCs/>
          <w:kern w:val="0"/>
          <w:sz w:val="32"/>
          <w:szCs w:val="32"/>
        </w:rPr>
        <w:br w:type="page"/>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32"/>
          <w:szCs w:val="32"/>
        </w:rPr>
        <w:lastRenderedPageBreak/>
        <w:t>第六章   政府采购合同（参考文本）</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24"/>
          <w:szCs w:val="24"/>
        </w:rPr>
        <w:t>编制说明</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b/>
          <w:bCs/>
          <w:kern w:val="0"/>
          <w:sz w:val="24"/>
          <w:szCs w:val="24"/>
        </w:rPr>
        <w:t>1、签订合同应遵守政府采购法、民法典。</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b/>
          <w:bCs/>
          <w:kern w:val="0"/>
          <w:sz w:val="24"/>
          <w:szCs w:val="24"/>
        </w:rPr>
        <w:t>3、国家有关部门对若干合同有规范文本的，可使用相应合同文本。</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甲方：</w:t>
      </w:r>
      <w:r w:rsidRPr="001D3766">
        <w:rPr>
          <w:rFonts w:ascii="宋体" w:eastAsia="宋体" w:hAnsi="宋体" w:cs="宋体" w:hint="eastAsia"/>
          <w:kern w:val="0"/>
          <w:sz w:val="24"/>
          <w:szCs w:val="24"/>
          <w:u w:val="single"/>
        </w:rPr>
        <w:t>（采购人全称）</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乙方：</w:t>
      </w:r>
      <w:r w:rsidRPr="001D3766">
        <w:rPr>
          <w:rFonts w:ascii="宋体" w:eastAsia="宋体" w:hAnsi="宋体" w:cs="宋体" w:hint="eastAsia"/>
          <w:kern w:val="0"/>
          <w:sz w:val="24"/>
          <w:szCs w:val="24"/>
          <w:u w:val="single"/>
        </w:rPr>
        <w:t>（中标人全称）</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根据招标编号为</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的</w:t>
      </w:r>
      <w:r w:rsidRPr="001D3766">
        <w:rPr>
          <w:rFonts w:ascii="宋体" w:eastAsia="宋体" w:hAnsi="宋体" w:cs="宋体" w:hint="eastAsia"/>
          <w:kern w:val="0"/>
          <w:sz w:val="24"/>
          <w:szCs w:val="24"/>
          <w:u w:val="single"/>
        </w:rPr>
        <w:t>（填写“项目名称”）</w:t>
      </w:r>
      <w:r w:rsidRPr="001D3766">
        <w:rPr>
          <w:rFonts w:ascii="宋体" w:eastAsia="宋体" w:hAnsi="宋体" w:cs="宋体" w:hint="eastAsia"/>
          <w:kern w:val="0"/>
          <w:sz w:val="24"/>
          <w:szCs w:val="24"/>
        </w:rPr>
        <w:t>项目（以下简称：“本项目”）的招标结果，乙方为中标人。现经甲乙双方友好协商，就以下事项达成一致并签订本合同：</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1、下列合同文件是构成本合同不可分割的部分：</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1.1合同条款；</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1.2招标文件、乙方的投标文件；</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1.3其他文件或材料：□无。□</w:t>
      </w:r>
      <w:r w:rsidRPr="001D3766">
        <w:rPr>
          <w:rFonts w:ascii="宋体" w:eastAsia="宋体" w:hAnsi="宋体" w:cs="宋体" w:hint="eastAsia"/>
          <w:color w:val="393939"/>
          <w:kern w:val="0"/>
          <w:sz w:val="24"/>
          <w:szCs w:val="24"/>
        </w:rPr>
        <w:t>（若有联合协议或分包意向协议）</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2、合同标的</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（按照实际情况编制填写，可以是表格或文字描述）</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3、合同总金额</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3.1合同总金额为人民币大写：</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元（￥</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4、合同标的交付时间、地点和条件</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4.1交付时间：</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4.2交付地点：</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4.3交付条件：</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5、合同标的应符合招标文件、乙方投标文件的规定或约定，具体如下：</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（按照实际情况编制填写，可以是表格或文字描述）</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6、验收</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6.1验收应按照招标文件、乙方投标文件的规定或约定进行，具体如下：</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（按照实际情况编制填写，可以是表格或文字描述）</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6.2本项目是否邀请其他投标人参与验收：</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□不邀请。□邀请，具体如下：</w:t>
      </w:r>
      <w:r w:rsidRPr="001D3766">
        <w:rPr>
          <w:rFonts w:ascii="宋体" w:eastAsia="宋体" w:hAnsi="宋体" w:cs="宋体" w:hint="eastAsia"/>
          <w:kern w:val="0"/>
          <w:sz w:val="24"/>
          <w:szCs w:val="24"/>
          <w:u w:val="single"/>
        </w:rPr>
        <w:t>（按照招标文件规定填写）</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7、合同款项的支付应按照招标文件的规定进行，具体如下：</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（按照实际情况编制填写，可以是表格或文字描述，包括一次性支付或分期支付等）</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8、履约保证金</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□无。□有，具体如下：</w:t>
      </w:r>
      <w:r w:rsidRPr="001D3766">
        <w:rPr>
          <w:rFonts w:ascii="宋体" w:eastAsia="宋体" w:hAnsi="宋体" w:cs="宋体" w:hint="eastAsia"/>
          <w:kern w:val="0"/>
          <w:sz w:val="24"/>
          <w:szCs w:val="24"/>
          <w:u w:val="single"/>
        </w:rPr>
        <w:t>（按照招标文件规定填写）</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9、合同有效期</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（按照实际情况编制填写，可以是表格或文字描述）</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10、违约责任</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（按照实际情况编制填写，可以是表格或文字描述）</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11、知识产权</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1D3766">
        <w:rPr>
          <w:rFonts w:ascii="宋体" w:eastAsia="宋体" w:hAnsi="宋体" w:cs="宋体" w:hint="eastAsia"/>
          <w:kern w:val="0"/>
          <w:sz w:val="24"/>
          <w:szCs w:val="24"/>
          <w:u w:val="single"/>
        </w:rPr>
        <w:t>（按照实际情况编制填写）</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12、解决争议的方法</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12.1甲、乙双方协商解决。</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12.2若协商解决不成，则通过下列途径之一解决：</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□提交仲裁委员会仲裁，具体如下：</w:t>
      </w:r>
      <w:r w:rsidRPr="001D3766">
        <w:rPr>
          <w:rFonts w:ascii="宋体" w:eastAsia="宋体" w:hAnsi="宋体" w:cs="宋体" w:hint="eastAsia"/>
          <w:kern w:val="0"/>
          <w:sz w:val="24"/>
          <w:szCs w:val="24"/>
          <w:u w:val="single"/>
        </w:rPr>
        <w:t>（按照实际情况编制填写）</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□向人民法院提起诉讼，具体如下：</w:t>
      </w:r>
      <w:r w:rsidRPr="001D3766">
        <w:rPr>
          <w:rFonts w:ascii="宋体" w:eastAsia="宋体" w:hAnsi="宋体" w:cs="宋体" w:hint="eastAsia"/>
          <w:kern w:val="0"/>
          <w:sz w:val="24"/>
          <w:szCs w:val="24"/>
          <w:u w:val="single"/>
        </w:rPr>
        <w:t>（按照实际情况编制填写）</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13、不可抗力</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13.1因不可抗力造成违约的，遭受不可抗力一方应及时向对方通报不能履行或不能完全履行的理由，并在随后取得有关主管机关证明后的</w:t>
      </w:r>
      <w:r w:rsidRPr="001D3766">
        <w:rPr>
          <w:rFonts w:ascii="宋体" w:eastAsia="宋体" w:hAnsi="宋体" w:cs="宋体"/>
          <w:kern w:val="0"/>
          <w:sz w:val="24"/>
          <w:szCs w:val="24"/>
        </w:rPr>
        <w:t>15</w:t>
      </w:r>
      <w:r w:rsidRPr="001D3766">
        <w:rPr>
          <w:rFonts w:ascii="宋体" w:eastAsia="宋体" w:hAnsi="宋体" w:cs="宋体" w:hint="eastAsia"/>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14、合同条款</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u w:val="single"/>
        </w:rPr>
        <w:t>（按照实际情况编制填写。招标文件第五章已有规定的，双方均不得变更或调整；招标文件第五章未作规定的，双方可通过友好协商进行约定）</w:t>
      </w:r>
      <w:r w:rsidRPr="001D3766">
        <w:rPr>
          <w:rFonts w:ascii="宋体" w:eastAsia="宋体" w:hAnsi="宋体" w:cs="宋体" w:hint="eastAsia"/>
          <w:kern w:val="0"/>
          <w:sz w:val="24"/>
          <w:szCs w:val="24"/>
        </w:rPr>
        <w:t>。</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15、其他约定</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15.1合同文件与本合同具有同等法律效力。</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15.2本合同未尽事宜，双方可另行补充。</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15.3合同生效：自签订之日起生效；通过福建省政府采购网上公开信息系统采用电子形式签订合同的，签订之日以系统记载的双方使用各自</w:t>
      </w:r>
      <w:r w:rsidRPr="001D3766">
        <w:rPr>
          <w:rFonts w:ascii="宋体" w:eastAsia="宋体" w:hAnsi="宋体" w:cs="宋体"/>
          <w:kern w:val="0"/>
          <w:sz w:val="24"/>
          <w:szCs w:val="24"/>
        </w:rPr>
        <w:t>CA</w:t>
      </w:r>
      <w:r w:rsidRPr="001D3766">
        <w:rPr>
          <w:rFonts w:ascii="宋体" w:eastAsia="宋体" w:hAnsi="宋体" w:cs="宋体" w:hint="eastAsia"/>
          <w:kern w:val="0"/>
          <w:sz w:val="24"/>
          <w:szCs w:val="24"/>
        </w:rPr>
        <w:t>证书在合同上加盖单位公章或合同章的日期中的最晚时间为准。</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15.4本合同一式</w:t>
      </w:r>
      <w:r w:rsidRPr="001D3766">
        <w:rPr>
          <w:rFonts w:ascii="宋体" w:eastAsia="宋体" w:hAnsi="宋体" w:cs="宋体" w:hint="eastAsia"/>
          <w:kern w:val="0"/>
          <w:sz w:val="24"/>
          <w:szCs w:val="24"/>
          <w:u w:val="single"/>
        </w:rPr>
        <w:t>（填写具体份数）</w:t>
      </w:r>
      <w:r w:rsidRPr="001D3766">
        <w:rPr>
          <w:rFonts w:ascii="宋体" w:eastAsia="宋体" w:hAnsi="宋体" w:cs="宋体" w:hint="eastAsia"/>
          <w:kern w:val="0"/>
          <w:sz w:val="24"/>
          <w:szCs w:val="24"/>
        </w:rPr>
        <w:t>份，经双方授权代表签字并盖章后生效。甲方、乙方各执</w:t>
      </w:r>
      <w:r w:rsidRPr="001D3766">
        <w:rPr>
          <w:rFonts w:ascii="宋体" w:eastAsia="宋体" w:hAnsi="宋体" w:cs="宋体" w:hint="eastAsia"/>
          <w:kern w:val="0"/>
          <w:sz w:val="24"/>
          <w:szCs w:val="24"/>
          <w:u w:val="single"/>
        </w:rPr>
        <w:t>（填写具体份数）</w:t>
      </w:r>
      <w:r w:rsidRPr="001D3766">
        <w:rPr>
          <w:rFonts w:ascii="宋体" w:eastAsia="宋体" w:hAnsi="宋体" w:cs="宋体" w:hint="eastAsia"/>
          <w:kern w:val="0"/>
          <w:sz w:val="24"/>
          <w:szCs w:val="24"/>
        </w:rPr>
        <w:t>份，送</w:t>
      </w:r>
      <w:r w:rsidRPr="001D3766">
        <w:rPr>
          <w:rFonts w:ascii="宋体" w:eastAsia="宋体" w:hAnsi="宋体" w:cs="宋体" w:hint="eastAsia"/>
          <w:kern w:val="0"/>
          <w:sz w:val="24"/>
          <w:szCs w:val="24"/>
          <w:u w:val="single"/>
        </w:rPr>
        <w:t>（填写需要备案的监管部门的全称）</w:t>
      </w:r>
      <w:r w:rsidRPr="001D3766">
        <w:rPr>
          <w:rFonts w:ascii="宋体" w:eastAsia="宋体" w:hAnsi="宋体" w:cs="宋体" w:hint="eastAsia"/>
          <w:kern w:val="0"/>
          <w:sz w:val="24"/>
          <w:szCs w:val="24"/>
        </w:rPr>
        <w:t>备案</w:t>
      </w:r>
      <w:r w:rsidRPr="001D3766">
        <w:rPr>
          <w:rFonts w:ascii="宋体" w:eastAsia="宋体" w:hAnsi="宋体" w:cs="宋体" w:hint="eastAsia"/>
          <w:kern w:val="0"/>
          <w:sz w:val="24"/>
          <w:szCs w:val="24"/>
          <w:u w:val="single"/>
        </w:rPr>
        <w:t>（填写具体份数）</w:t>
      </w:r>
      <w:r w:rsidRPr="001D3766">
        <w:rPr>
          <w:rFonts w:ascii="宋体" w:eastAsia="宋体" w:hAnsi="宋体" w:cs="宋体" w:hint="eastAsia"/>
          <w:kern w:val="0"/>
          <w:sz w:val="24"/>
          <w:szCs w:val="24"/>
        </w:rPr>
        <w:t>份，具有同等效力。</w:t>
      </w:r>
    </w:p>
    <w:p w:rsidR="001D3766" w:rsidRPr="001D3766" w:rsidRDefault="001D3766" w:rsidP="001D3766">
      <w:pPr>
        <w:widowControl/>
        <w:spacing w:before="75" w:after="75"/>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lastRenderedPageBreak/>
        <w:t>15.5其他：□无。□</w:t>
      </w:r>
      <w:r w:rsidRPr="001D3766">
        <w:rPr>
          <w:rFonts w:ascii="宋体" w:eastAsia="宋体" w:hAnsi="宋体" w:cs="宋体" w:hint="eastAsia"/>
          <w:kern w:val="0"/>
          <w:sz w:val="24"/>
          <w:szCs w:val="24"/>
          <w:u w:val="single"/>
        </w:rPr>
        <w:t>（按照实际情况编制填写需要增加的内容）</w:t>
      </w:r>
      <w:r w:rsidRPr="001D3766">
        <w:rPr>
          <w:rFonts w:ascii="宋体" w:eastAsia="宋体" w:hAnsi="宋体" w:cs="宋体" w:hint="eastAsia"/>
          <w:kern w:val="0"/>
          <w:sz w:val="24"/>
          <w:szCs w:val="24"/>
        </w:rPr>
        <w:t>。</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kern w:val="0"/>
          <w:sz w:val="24"/>
          <w:szCs w:val="24"/>
        </w:rPr>
        <w:t>（以下无正文）</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甲方：                                  乙方：</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住所：                                  住所：</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单位负责人：                            单位负责人：</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委托代理人：                            委托代理人：</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联系方法：                              联系方法：</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开户银行：                              开户银行：</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账号：                                  账号：</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签订地点：</w:t>
      </w:r>
      <w:r w:rsidRPr="001D3766">
        <w:rPr>
          <w:rFonts w:ascii="宋体" w:eastAsia="宋体" w:hAnsi="宋体" w:cs="宋体" w:hint="eastAsia"/>
          <w:kern w:val="0"/>
          <w:sz w:val="24"/>
          <w:szCs w:val="24"/>
          <w:u w:val="single"/>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 w:val="24"/>
          <w:szCs w:val="24"/>
        </w:rPr>
        <w:t>签订日期：</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年</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月</w:t>
      </w:r>
      <w:r w:rsidRPr="001D3766">
        <w:rPr>
          <w:rFonts w:ascii="宋体" w:eastAsia="宋体" w:hAnsi="宋体" w:cs="宋体" w:hint="eastAsia"/>
          <w:kern w:val="0"/>
          <w:sz w:val="24"/>
          <w:szCs w:val="24"/>
          <w:u w:val="single"/>
        </w:rPr>
        <w:t>   </w:t>
      </w:r>
      <w:r w:rsidRPr="001D3766">
        <w:rPr>
          <w:rFonts w:ascii="宋体" w:eastAsia="宋体" w:hAnsi="宋体" w:cs="宋体" w:hint="eastAsia"/>
          <w:kern w:val="0"/>
          <w:sz w:val="24"/>
          <w:szCs w:val="24"/>
        </w:rPr>
        <w:t>日</w:t>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240"/>
        <w:jc w:val="left"/>
        <w:rPr>
          <w:rFonts w:ascii="宋体" w:eastAsia="宋体" w:hAnsi="宋体" w:cs="宋体"/>
          <w:kern w:val="0"/>
          <w:sz w:val="24"/>
          <w:szCs w:val="24"/>
        </w:rPr>
      </w:pPr>
      <w:r w:rsidRPr="001D3766">
        <w:rPr>
          <w:rFonts w:ascii="宋体" w:eastAsia="宋体" w:hAnsi="宋体" w:cs="宋体"/>
          <w:kern w:val="0"/>
          <w:sz w:val="24"/>
          <w:szCs w:val="24"/>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kern w:val="0"/>
          <w:szCs w:val="21"/>
        </w:rPr>
        <w:t>                                                                                  </w:t>
      </w:r>
    </w:p>
    <w:p w:rsidR="007B6AD0" w:rsidRDefault="007B6AD0">
      <w:pPr>
        <w:widowControl/>
        <w:jc w:val="left"/>
        <w:rPr>
          <w:rFonts w:ascii="宋体" w:eastAsia="宋体" w:hAnsi="宋体" w:cs="宋体"/>
          <w:b/>
          <w:bCs/>
          <w:kern w:val="0"/>
          <w:sz w:val="32"/>
          <w:szCs w:val="32"/>
        </w:rPr>
      </w:pPr>
      <w:r>
        <w:rPr>
          <w:rFonts w:ascii="宋体" w:eastAsia="宋体" w:hAnsi="宋体" w:cs="宋体"/>
          <w:b/>
          <w:bCs/>
          <w:kern w:val="0"/>
          <w:sz w:val="32"/>
          <w:szCs w:val="32"/>
        </w:rPr>
        <w:br w:type="page"/>
      </w:r>
    </w:p>
    <w:p w:rsidR="001D3766" w:rsidRPr="001D3766" w:rsidRDefault="001D3766" w:rsidP="001D3766">
      <w:pPr>
        <w:widowControl/>
        <w:spacing w:before="75" w:after="75"/>
        <w:jc w:val="center"/>
        <w:rPr>
          <w:rFonts w:ascii="宋体" w:eastAsia="宋体" w:hAnsi="宋体" w:cs="宋体"/>
          <w:kern w:val="0"/>
          <w:sz w:val="24"/>
          <w:szCs w:val="24"/>
        </w:rPr>
      </w:pPr>
      <w:r w:rsidRPr="001D3766">
        <w:rPr>
          <w:rFonts w:ascii="宋体" w:eastAsia="宋体" w:hAnsi="宋体" w:cs="宋体" w:hint="eastAsia"/>
          <w:b/>
          <w:bCs/>
          <w:kern w:val="0"/>
          <w:sz w:val="32"/>
          <w:szCs w:val="32"/>
        </w:rPr>
        <w:lastRenderedPageBreak/>
        <w:t>第七章   投标文件格式</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24"/>
          <w:szCs w:val="24"/>
        </w:rPr>
        <w:t>编制说明</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4"/>
          <w:szCs w:val="24"/>
        </w:rPr>
        <w:t> </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1、除招标文件另有规定外，本章中：</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1.1涉及投标人的</w:t>
      </w:r>
      <w:r w:rsidRPr="001D3766">
        <w:rPr>
          <w:rFonts w:ascii="宋体" w:eastAsia="宋体" w:hAnsi="宋体" w:cs="宋体" w:hint="eastAsia"/>
          <w:b/>
          <w:bCs/>
          <w:kern w:val="0"/>
          <w:sz w:val="24"/>
          <w:szCs w:val="24"/>
        </w:rPr>
        <w:t>“全称”</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（1）不接受联合体投标的，指</w:t>
      </w:r>
      <w:r w:rsidRPr="001D3766">
        <w:rPr>
          <w:rFonts w:ascii="宋体" w:eastAsia="宋体" w:hAnsi="宋体" w:cs="宋体" w:hint="eastAsia"/>
          <w:b/>
          <w:bCs/>
          <w:kern w:val="0"/>
          <w:sz w:val="24"/>
          <w:szCs w:val="24"/>
        </w:rPr>
        <w:t>投标人的全称</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（2）接受联合体投标且投标人为联合体的，指</w:t>
      </w:r>
      <w:r w:rsidRPr="001D3766">
        <w:rPr>
          <w:rFonts w:ascii="宋体" w:eastAsia="宋体" w:hAnsi="宋体" w:cs="宋体" w:hint="eastAsia"/>
          <w:b/>
          <w:bCs/>
          <w:kern w:val="0"/>
          <w:sz w:val="24"/>
          <w:szCs w:val="24"/>
        </w:rPr>
        <w:t>牵头方的全称</w:t>
      </w:r>
      <w:r w:rsidRPr="001D3766">
        <w:rPr>
          <w:rFonts w:ascii="宋体" w:eastAsia="宋体" w:hAnsi="宋体" w:cs="宋体" w:hint="eastAsia"/>
          <w:kern w:val="0"/>
          <w:sz w:val="24"/>
          <w:szCs w:val="24"/>
        </w:rPr>
        <w:t>并加注</w:t>
      </w:r>
      <w:r w:rsidRPr="001D3766">
        <w:rPr>
          <w:rFonts w:ascii="宋体" w:eastAsia="宋体" w:hAnsi="宋体" w:cs="宋体" w:hint="eastAsia"/>
          <w:b/>
          <w:bCs/>
          <w:kern w:val="0"/>
          <w:sz w:val="24"/>
          <w:szCs w:val="24"/>
        </w:rPr>
        <w:t>（联合体牵头方）</w:t>
      </w:r>
      <w:r w:rsidRPr="001D3766">
        <w:rPr>
          <w:rFonts w:ascii="宋体" w:eastAsia="宋体" w:hAnsi="宋体" w:cs="宋体" w:hint="eastAsia"/>
          <w:kern w:val="0"/>
          <w:sz w:val="24"/>
          <w:szCs w:val="24"/>
        </w:rPr>
        <w:t>，即应表述为：</w:t>
      </w:r>
      <w:r w:rsidRPr="001D3766">
        <w:rPr>
          <w:rFonts w:ascii="宋体" w:eastAsia="宋体" w:hAnsi="宋体" w:cs="宋体" w:hint="eastAsia"/>
          <w:b/>
          <w:bCs/>
          <w:kern w:val="0"/>
          <w:sz w:val="24"/>
          <w:szCs w:val="24"/>
        </w:rPr>
        <w:t>“牵头方的全称（联合体牵头方）”</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1.2涉及投标人</w:t>
      </w:r>
      <w:r w:rsidRPr="001D3766">
        <w:rPr>
          <w:rFonts w:ascii="宋体" w:eastAsia="宋体" w:hAnsi="宋体" w:cs="宋体" w:hint="eastAsia"/>
          <w:b/>
          <w:bCs/>
          <w:kern w:val="0"/>
          <w:sz w:val="24"/>
          <w:szCs w:val="24"/>
        </w:rPr>
        <w:t>“加盖单位公章”</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（1）不接受联合体投标的，指</w:t>
      </w:r>
      <w:r w:rsidRPr="001D3766">
        <w:rPr>
          <w:rFonts w:ascii="宋体" w:eastAsia="宋体" w:hAnsi="宋体" w:cs="宋体" w:hint="eastAsia"/>
          <w:b/>
          <w:bCs/>
          <w:kern w:val="0"/>
          <w:sz w:val="24"/>
          <w:szCs w:val="24"/>
        </w:rPr>
        <w:t>加盖投标人的单位公章</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（2）接受联合体投标且投标人为联合体的，指</w:t>
      </w:r>
      <w:r w:rsidRPr="001D3766">
        <w:rPr>
          <w:rFonts w:ascii="宋体" w:eastAsia="宋体" w:hAnsi="宋体" w:cs="宋体" w:hint="eastAsia"/>
          <w:b/>
          <w:bCs/>
          <w:kern w:val="0"/>
          <w:sz w:val="24"/>
          <w:szCs w:val="24"/>
        </w:rPr>
        <w:t>加盖联合体牵头方的单位公章</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1.3涉及</w:t>
      </w:r>
      <w:r w:rsidRPr="001D3766">
        <w:rPr>
          <w:rFonts w:ascii="宋体" w:eastAsia="宋体" w:hAnsi="宋体" w:cs="宋体" w:hint="eastAsia"/>
          <w:b/>
          <w:bCs/>
          <w:kern w:val="0"/>
          <w:sz w:val="24"/>
          <w:szCs w:val="24"/>
        </w:rPr>
        <w:t>“投标人代表签字”</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（1）不接受联合体投标的，指由</w:t>
      </w:r>
      <w:r w:rsidRPr="001D3766">
        <w:rPr>
          <w:rFonts w:ascii="宋体" w:eastAsia="宋体" w:hAnsi="宋体" w:cs="宋体" w:hint="eastAsia"/>
          <w:b/>
          <w:bCs/>
          <w:kern w:val="0"/>
          <w:sz w:val="24"/>
          <w:szCs w:val="24"/>
        </w:rPr>
        <w:t>投标人的单位负责人或其授权的委托代理人签字</w:t>
      </w:r>
      <w:r w:rsidRPr="001D3766">
        <w:rPr>
          <w:rFonts w:ascii="宋体" w:eastAsia="宋体" w:hAnsi="宋体" w:cs="宋体" w:hint="eastAsia"/>
          <w:kern w:val="0"/>
          <w:sz w:val="24"/>
          <w:szCs w:val="24"/>
        </w:rPr>
        <w:t>，由委托代理人签字的，应提供“单位负责人授权书”。</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（2）接受联合体投标且投标人为联合体的，指由</w:t>
      </w:r>
      <w:r w:rsidRPr="001D3766">
        <w:rPr>
          <w:rFonts w:ascii="宋体" w:eastAsia="宋体" w:hAnsi="宋体" w:cs="宋体" w:hint="eastAsia"/>
          <w:b/>
          <w:bCs/>
          <w:kern w:val="0"/>
          <w:sz w:val="24"/>
          <w:szCs w:val="24"/>
        </w:rPr>
        <w:t>联合体牵头方的单位负责人或其授权的委托代理人签字</w:t>
      </w:r>
      <w:r w:rsidRPr="001D3766">
        <w:rPr>
          <w:rFonts w:ascii="宋体" w:eastAsia="宋体" w:hAnsi="宋体" w:cs="宋体" w:hint="eastAsia"/>
          <w:kern w:val="0"/>
          <w:sz w:val="24"/>
          <w:szCs w:val="24"/>
        </w:rPr>
        <w:t>，由委托代理人签字的，应提供“单位负责人授权书”。</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1.4</w:t>
      </w:r>
      <w:r w:rsidRPr="001D3766">
        <w:rPr>
          <w:rFonts w:ascii="宋体" w:eastAsia="宋体" w:hAnsi="宋体" w:cs="宋体" w:hint="eastAsia"/>
          <w:b/>
          <w:bCs/>
          <w:kern w:val="0"/>
          <w:sz w:val="24"/>
          <w:szCs w:val="24"/>
        </w:rPr>
        <w:t>“其他组织”</w:t>
      </w:r>
      <w:r w:rsidRPr="001D3766">
        <w:rPr>
          <w:rFonts w:ascii="宋体" w:eastAsia="宋体" w:hAnsi="宋体" w:cs="宋体" w:hint="eastAsia"/>
          <w:kern w:val="0"/>
          <w:sz w:val="24"/>
          <w:szCs w:val="24"/>
        </w:rPr>
        <w:t>指合伙企业、非企业专业服务机构、个体工商户、农村承包经营户等。</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1.5</w:t>
      </w:r>
      <w:r w:rsidRPr="001D3766">
        <w:rPr>
          <w:rFonts w:ascii="宋体" w:eastAsia="宋体" w:hAnsi="宋体" w:cs="宋体" w:hint="eastAsia"/>
          <w:b/>
          <w:bCs/>
          <w:kern w:val="0"/>
          <w:sz w:val="24"/>
          <w:szCs w:val="24"/>
        </w:rPr>
        <w:t>“自然人”</w:t>
      </w:r>
      <w:r w:rsidRPr="001D3766">
        <w:rPr>
          <w:rFonts w:ascii="宋体" w:eastAsia="宋体" w:hAnsi="宋体" w:cs="宋体" w:hint="eastAsia"/>
          <w:kern w:val="0"/>
          <w:sz w:val="24"/>
          <w:szCs w:val="24"/>
        </w:rPr>
        <w:t>指具有完全民事行为能力、能够承担民事责任和义务的中国公民。</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2、除招标文件另有规定外，本章中</w:t>
      </w:r>
      <w:r w:rsidRPr="001D3766">
        <w:rPr>
          <w:rFonts w:ascii="宋体" w:eastAsia="宋体" w:hAnsi="宋体" w:cs="宋体" w:hint="eastAsia"/>
          <w:b/>
          <w:bCs/>
          <w:kern w:val="0"/>
          <w:sz w:val="24"/>
          <w:szCs w:val="24"/>
        </w:rPr>
        <w:t>“投标人的资格及资信证明文件”</w:t>
      </w:r>
      <w:r w:rsidRPr="001D3766">
        <w:rPr>
          <w:rFonts w:ascii="宋体" w:eastAsia="宋体" w:hAnsi="宋体" w:cs="宋体" w:hint="eastAsia"/>
          <w:kern w:val="0"/>
          <w:sz w:val="24"/>
          <w:szCs w:val="24"/>
        </w:rPr>
        <w:t>：</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2.1投标人应按照招标文件第四章第</w:t>
      </w:r>
      <w:r w:rsidRPr="001D3766">
        <w:rPr>
          <w:rFonts w:ascii="宋体" w:eastAsia="宋体" w:hAnsi="宋体" w:cs="宋体"/>
          <w:kern w:val="0"/>
          <w:sz w:val="24"/>
          <w:szCs w:val="24"/>
        </w:rPr>
        <w:t>1.3</w:t>
      </w:r>
      <w:r w:rsidRPr="001D3766">
        <w:rPr>
          <w:rFonts w:ascii="宋体" w:eastAsia="宋体" w:hAnsi="宋体" w:cs="宋体" w:hint="eastAsia"/>
          <w:kern w:val="0"/>
          <w:sz w:val="24"/>
          <w:szCs w:val="24"/>
        </w:rPr>
        <w:t>条第（</w:t>
      </w:r>
      <w:r w:rsidRPr="001D3766">
        <w:rPr>
          <w:rFonts w:ascii="宋体" w:eastAsia="宋体" w:hAnsi="宋体" w:cs="宋体"/>
          <w:kern w:val="0"/>
          <w:sz w:val="24"/>
          <w:szCs w:val="24"/>
        </w:rPr>
        <w:t>2</w:t>
      </w:r>
      <w:r w:rsidRPr="001D3766">
        <w:rPr>
          <w:rFonts w:ascii="宋体" w:eastAsia="宋体" w:hAnsi="宋体" w:cs="宋体" w:hint="eastAsia"/>
          <w:kern w:val="0"/>
          <w:sz w:val="24"/>
          <w:szCs w:val="24"/>
        </w:rPr>
        <w:t>）款规定及本章规定进行编制，如有必要，可增加附页，附页作为资格及资信文件的组成部分。</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2.2接受联合体投标且投标人为联合体的，联合体中的各方均应按照本章第</w:t>
      </w:r>
      <w:r w:rsidRPr="001D3766">
        <w:rPr>
          <w:rFonts w:ascii="宋体" w:eastAsia="宋体" w:hAnsi="宋体" w:cs="宋体"/>
          <w:kern w:val="0"/>
          <w:sz w:val="24"/>
          <w:szCs w:val="24"/>
        </w:rPr>
        <w:t>2.1</w:t>
      </w:r>
      <w:r w:rsidRPr="001D3766">
        <w:rPr>
          <w:rFonts w:ascii="宋体" w:eastAsia="宋体" w:hAnsi="宋体" w:cs="宋体" w:hint="eastAsia"/>
          <w:kern w:val="0"/>
          <w:sz w:val="24"/>
          <w:szCs w:val="24"/>
        </w:rPr>
        <w:t>条规定提交相应的全部资料。</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3、投标人对投标文件的索引应编制页码。</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4、除招标文件另有规定外，本章中：</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4.2除《检察机关行贿犯罪档案查询结果告知函》外，若投标人提供注明“复印件无效”的证明材料或资料，其纸质投标文件正本中应提供原件。</w:t>
      </w:r>
    </w:p>
    <w:p w:rsidR="001D3766" w:rsidRPr="001D3766" w:rsidRDefault="001D3766" w:rsidP="001D3766">
      <w:pPr>
        <w:widowControl/>
        <w:spacing w:after="150"/>
        <w:ind w:firstLine="480"/>
        <w:jc w:val="left"/>
        <w:rPr>
          <w:rFonts w:ascii="宋体" w:eastAsia="宋体" w:hAnsi="宋体" w:cs="宋体"/>
          <w:kern w:val="0"/>
          <w:sz w:val="24"/>
          <w:szCs w:val="24"/>
        </w:rPr>
      </w:pPr>
      <w:r w:rsidRPr="001D3766">
        <w:rPr>
          <w:rFonts w:ascii="宋体" w:eastAsia="宋体" w:hAnsi="宋体" w:cs="宋体" w:hint="eastAsia"/>
          <w:kern w:val="0"/>
          <w:sz w:val="24"/>
          <w:szCs w:val="24"/>
        </w:rPr>
        <w:t>4.3《检察机关行贿犯罪档案查询结果告知函》：投标人在纸质投标文件正本中提供原件、复印件（含扫描件）、符合本章规定的打印件（或截图）皆可。</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29"/>
          <w:szCs w:val="29"/>
        </w:rPr>
        <w:lastRenderedPageBreak/>
        <w:t>封面格式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48"/>
          <w:szCs w:val="48"/>
        </w:rPr>
        <w:t>福建省政府采购投标文件</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48"/>
          <w:szCs w:val="48"/>
        </w:rPr>
        <w:t>（资格及资信证明部分）</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6"/>
          <w:szCs w:val="36"/>
          <w:u w:val="single"/>
        </w:rPr>
        <w:t>（填写正本或副本）</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项目名称：</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备案编号：</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招标编号：</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所投合同包：</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7B6AD0">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2"/>
          <w:szCs w:val="32"/>
        </w:rPr>
        <w:t>投标人：</w:t>
      </w:r>
      <w:r w:rsidRPr="001D3766">
        <w:rPr>
          <w:rFonts w:ascii="宋体" w:eastAsia="宋体" w:hAnsi="宋体" w:cs="宋体" w:hint="eastAsia"/>
          <w:b/>
          <w:bCs/>
          <w:kern w:val="0"/>
          <w:sz w:val="32"/>
          <w:szCs w:val="32"/>
          <w:u w:val="single"/>
        </w:rPr>
        <w:t>（填写“全称”）</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2"/>
          <w:szCs w:val="32"/>
          <w:u w:val="single"/>
        </w:rPr>
        <w:t>（由投标人填写）</w:t>
      </w:r>
      <w:r w:rsidRPr="001D3766">
        <w:rPr>
          <w:rFonts w:ascii="宋体" w:eastAsia="宋体" w:hAnsi="宋体" w:cs="宋体" w:hint="eastAsia"/>
          <w:b/>
          <w:bCs/>
          <w:kern w:val="0"/>
          <w:sz w:val="32"/>
          <w:szCs w:val="32"/>
        </w:rPr>
        <w:t>年</w:t>
      </w:r>
      <w:r w:rsidRPr="001D3766">
        <w:rPr>
          <w:rFonts w:ascii="宋体" w:eastAsia="宋体" w:hAnsi="宋体" w:cs="宋体" w:hint="eastAsia"/>
          <w:b/>
          <w:bCs/>
          <w:kern w:val="0"/>
          <w:sz w:val="32"/>
          <w:szCs w:val="32"/>
          <w:u w:val="single"/>
        </w:rPr>
        <w:t>（由投标人填写）</w:t>
      </w:r>
      <w:r w:rsidRPr="001D3766">
        <w:rPr>
          <w:rFonts w:ascii="宋体" w:eastAsia="宋体" w:hAnsi="宋体" w:cs="宋体" w:hint="eastAsia"/>
          <w:b/>
          <w:bCs/>
          <w:kern w:val="0"/>
          <w:sz w:val="32"/>
          <w:szCs w:val="32"/>
        </w:rPr>
        <w:t>月</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 w:val="29"/>
          <w:szCs w:val="29"/>
        </w:rPr>
        <w:t>索引</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一、投标函</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二、投标人的资格及资信证明文件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三、投标保证金</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资格及资信证明部分中不得出现报价部分的全部或部分的投标报价信息（或组成资料），否则</w:t>
      </w:r>
      <w:r w:rsidRPr="001D3766">
        <w:rPr>
          <w:rFonts w:ascii="宋体" w:eastAsia="宋体" w:hAnsi="宋体" w:cs="宋体" w:hint="eastAsia"/>
          <w:b/>
          <w:bCs/>
          <w:kern w:val="0"/>
          <w:szCs w:val="21"/>
        </w:rPr>
        <w:t>资格审查不合格</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一、投标函</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proofErr w:type="gramStart"/>
      <w:r w:rsidRPr="001D3766">
        <w:rPr>
          <w:rFonts w:ascii="宋体" w:eastAsia="宋体" w:hAnsi="宋体" w:cs="宋体" w:hint="eastAsia"/>
          <w:kern w:val="0"/>
          <w:szCs w:val="21"/>
        </w:rPr>
        <w:t>兹收到</w:t>
      </w:r>
      <w:proofErr w:type="gramEnd"/>
      <w:r w:rsidRPr="001D3766">
        <w:rPr>
          <w:rFonts w:ascii="宋体" w:eastAsia="宋体" w:hAnsi="宋体" w:cs="宋体" w:hint="eastAsia"/>
          <w:kern w:val="0"/>
          <w:szCs w:val="21"/>
        </w:rPr>
        <w:t>贵单位关于</w:t>
      </w:r>
      <w:r w:rsidRPr="001D3766">
        <w:rPr>
          <w:rFonts w:ascii="宋体" w:eastAsia="宋体" w:hAnsi="宋体" w:cs="宋体" w:hint="eastAsia"/>
          <w:kern w:val="0"/>
          <w:szCs w:val="21"/>
          <w:u w:val="single"/>
        </w:rPr>
        <w:t>（填写“项目名称”）</w:t>
      </w:r>
      <w:r w:rsidRPr="001D3766">
        <w:rPr>
          <w:rFonts w:ascii="宋体" w:eastAsia="宋体" w:hAnsi="宋体" w:cs="宋体" w:hint="eastAsia"/>
          <w:kern w:val="0"/>
          <w:szCs w:val="21"/>
        </w:rPr>
        <w:t>项目（招标编号：</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）的投标邀请，本投标人代表</w:t>
      </w:r>
      <w:r w:rsidRPr="001D3766">
        <w:rPr>
          <w:rFonts w:ascii="宋体" w:eastAsia="宋体" w:hAnsi="宋体" w:cs="宋体" w:hint="eastAsia"/>
          <w:kern w:val="0"/>
          <w:szCs w:val="21"/>
          <w:u w:val="single"/>
        </w:rPr>
        <w:t>（填写“全名”）</w:t>
      </w:r>
      <w:r w:rsidRPr="001D3766">
        <w:rPr>
          <w:rFonts w:ascii="宋体" w:eastAsia="宋体" w:hAnsi="宋体" w:cs="宋体" w:hint="eastAsia"/>
          <w:kern w:val="0"/>
          <w:szCs w:val="21"/>
        </w:rPr>
        <w:t>已获得我方正式授权并代表投标人</w:t>
      </w:r>
      <w:r w:rsidRPr="001D3766">
        <w:rPr>
          <w:rFonts w:ascii="宋体" w:eastAsia="宋体" w:hAnsi="宋体" w:cs="宋体" w:hint="eastAsia"/>
          <w:kern w:val="0"/>
          <w:szCs w:val="21"/>
          <w:u w:val="single"/>
        </w:rPr>
        <w:t>（填写“全称”）</w:t>
      </w:r>
      <w:r w:rsidRPr="001D3766">
        <w:rPr>
          <w:rFonts w:ascii="宋体" w:eastAsia="宋体" w:hAnsi="宋体" w:cs="宋体" w:hint="eastAsia"/>
          <w:kern w:val="0"/>
          <w:szCs w:val="21"/>
        </w:rPr>
        <w:t>参加投标，并提交招标文件规定份数的投标文件正本和副本。我方提交的全部投标文件均由下述部分组成：</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（1）资格及资信证明部分</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①投标函</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②投标人的资格及资信证明文件</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③投标保证金</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（2）报价部分</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①开标一览表</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②投标分项报价表</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③招标文件规定的价格扣除证明材料（若有）</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④招标文件规定的加分证明材料（若有）</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（3）技术商务部分</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①标的说明一览表</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②技术和服务要求响应表</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③商务条件响应表</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④投标人提交的其他资料（若有）</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根据本函，本投标人代表宣布我方保证遵守招标文件的全部规定，同时：</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1、</w:t>
      </w:r>
      <w:r w:rsidRPr="001D3766">
        <w:rPr>
          <w:rFonts w:ascii="宋体" w:eastAsia="宋体" w:hAnsi="宋体" w:cs="宋体" w:hint="eastAsia"/>
          <w:b/>
          <w:bCs/>
          <w:kern w:val="0"/>
          <w:szCs w:val="21"/>
        </w:rPr>
        <w:t>确认：</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1.1所投合同包的投标报价详见“开标一览表”及“投标分项报价表”。</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1.2我方已详细审查全部招标文件</w:t>
      </w:r>
      <w:r w:rsidRPr="001D3766">
        <w:rPr>
          <w:rFonts w:ascii="宋体" w:eastAsia="宋体" w:hAnsi="宋体" w:cs="宋体"/>
          <w:kern w:val="0"/>
          <w:szCs w:val="21"/>
        </w:rPr>
        <w:t>[</w:t>
      </w:r>
      <w:r w:rsidRPr="001D3766">
        <w:rPr>
          <w:rFonts w:ascii="宋体" w:eastAsia="宋体" w:hAnsi="宋体" w:cs="宋体" w:hint="eastAsia"/>
          <w:kern w:val="0"/>
          <w:szCs w:val="21"/>
        </w:rPr>
        <w:t>包括但不限于：有关附件（若有）、澄清或修改（若有）等</w:t>
      </w:r>
      <w:r w:rsidRPr="001D3766">
        <w:rPr>
          <w:rFonts w:ascii="宋体" w:eastAsia="宋体" w:hAnsi="宋体" w:cs="宋体"/>
          <w:kern w:val="0"/>
          <w:szCs w:val="21"/>
        </w:rPr>
        <w:t>]</w:t>
      </w:r>
      <w:r w:rsidRPr="001D3766">
        <w:rPr>
          <w:rFonts w:ascii="宋体" w:eastAsia="宋体" w:hAnsi="宋体" w:cs="宋体" w:hint="eastAsia"/>
          <w:kern w:val="0"/>
          <w:szCs w:val="21"/>
        </w:rPr>
        <w:t>，并自行承担因对全部招标文件理解不正确或误解而产生的相应后果和责任。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w:t>
      </w:r>
      <w:r w:rsidRPr="001D3766">
        <w:rPr>
          <w:rFonts w:ascii="宋体" w:eastAsia="宋体" w:hAnsi="宋体" w:cs="宋体" w:hint="eastAsia"/>
          <w:b/>
          <w:bCs/>
          <w:kern w:val="0"/>
          <w:szCs w:val="21"/>
        </w:rPr>
        <w:t>承诺及声明：</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2.1我方具备招标文件第一章载明的“投标人的资格要求”且符合招标文件第三章载明的“二、投标人”之规定，否则</w:t>
      </w:r>
      <w:r w:rsidRPr="001D3766">
        <w:rPr>
          <w:rFonts w:ascii="宋体" w:eastAsia="宋体" w:hAnsi="宋体" w:cs="宋体" w:hint="eastAsia"/>
          <w:b/>
          <w:bCs/>
          <w:kern w:val="0"/>
          <w:szCs w:val="21"/>
        </w:rPr>
        <w:t>投标无效。</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2.2我方提交的投标文件各组成部分的全部内容及资料是不可割离且真实、有效、准确、完整和不具有任何误导性的，否则产生不利后果由我方承担责任。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2.3我方提供的标的价格不高于同期市场价格，否则产生不利后果由我方承担责任。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2.4投标保证金：若出现招标文件第三章规定的不予退还情形，同意贵单位不予退还。</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2.5投标有效期：按照招标文件第三章规定执行，并在招标文件第二章载明的期限内保持有效。</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2.6若中标，将按照招标文件、我方投标文件及政府采购合同履行责任和义务。</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2.7若贵单位要求，我方同意提供与本项目投标有关的一切资料、数据或文件，并完全理解贵单位不一定要接受最低的投标报价或收到的任何投标。</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2.8除招标文件另有规定外，对于贵单位按照下述联络方式发出的任何信息或通知，均视为我方已收悉前述信息或通知的全部内容：</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通信地址：</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邮编：</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联系方法：</w:t>
      </w:r>
      <w:r w:rsidRPr="001D3766">
        <w:rPr>
          <w:rFonts w:ascii="宋体" w:eastAsia="宋体" w:hAnsi="宋体" w:cs="宋体" w:hint="eastAsia"/>
          <w:kern w:val="0"/>
          <w:szCs w:val="21"/>
          <w:u w:val="single"/>
        </w:rPr>
        <w:t>（包括但不限于：联系人、联系电话、手机、传真、电子邮箱等）</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二、投标人的资格及资信证明文件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二-1单位负责人授权书（若有）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我方的单位负责人</w:t>
      </w:r>
      <w:r w:rsidRPr="001D3766">
        <w:rPr>
          <w:rFonts w:ascii="宋体" w:eastAsia="宋体" w:hAnsi="宋体" w:cs="宋体" w:hint="eastAsia"/>
          <w:kern w:val="0"/>
          <w:szCs w:val="21"/>
          <w:u w:val="single"/>
        </w:rPr>
        <w:t>（填写“单位负责人全名”）</w:t>
      </w:r>
      <w:r w:rsidRPr="001D3766">
        <w:rPr>
          <w:rFonts w:ascii="宋体" w:eastAsia="宋体" w:hAnsi="宋体" w:cs="宋体" w:hint="eastAsia"/>
          <w:kern w:val="0"/>
          <w:szCs w:val="21"/>
        </w:rPr>
        <w:t>授权</w:t>
      </w:r>
      <w:r w:rsidRPr="001D3766">
        <w:rPr>
          <w:rFonts w:ascii="宋体" w:eastAsia="宋体" w:hAnsi="宋体" w:cs="宋体" w:hint="eastAsia"/>
          <w:kern w:val="0"/>
          <w:szCs w:val="21"/>
          <w:u w:val="single"/>
        </w:rPr>
        <w:t>（填写“投标人代表全名”）</w:t>
      </w:r>
      <w:r w:rsidRPr="001D3766">
        <w:rPr>
          <w:rFonts w:ascii="宋体" w:eastAsia="宋体" w:hAnsi="宋体" w:cs="宋体" w:hint="eastAsia"/>
          <w:kern w:val="0"/>
          <w:szCs w:val="21"/>
        </w:rPr>
        <w:t>为投标人代表，代表我方参加</w:t>
      </w:r>
      <w:r w:rsidRPr="001D3766">
        <w:rPr>
          <w:rFonts w:ascii="宋体" w:eastAsia="宋体" w:hAnsi="宋体" w:cs="宋体" w:hint="eastAsia"/>
          <w:kern w:val="0"/>
          <w:szCs w:val="21"/>
          <w:u w:val="single"/>
        </w:rPr>
        <w:t>（填写“项目名称”）</w:t>
      </w:r>
      <w:r w:rsidRPr="001D3766">
        <w:rPr>
          <w:rFonts w:ascii="宋体" w:eastAsia="宋体" w:hAnsi="宋体" w:cs="宋体" w:hint="eastAsia"/>
          <w:kern w:val="0"/>
          <w:szCs w:val="21"/>
        </w:rPr>
        <w:t>项目（招标编号：</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投标人代表无转委权。特此授权。</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（以下无正文）</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单位负责人：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身份证号：</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手机：</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身份证号：</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手机：</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授权方</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单位负责人签字或盖章：</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接受授权方</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right"/>
        <w:rPr>
          <w:rFonts w:ascii="宋体" w:eastAsia="宋体" w:hAnsi="宋体" w:cs="宋体"/>
          <w:kern w:val="0"/>
          <w:sz w:val="24"/>
          <w:szCs w:val="24"/>
        </w:rPr>
      </w:pPr>
      <w:r w:rsidRPr="001D3766">
        <w:rPr>
          <w:rFonts w:ascii="宋体" w:eastAsia="宋体" w:hAnsi="宋体" w:cs="宋体" w:hint="eastAsia"/>
          <w:kern w:val="0"/>
          <w:szCs w:val="21"/>
        </w:rPr>
        <w:t>签署日期：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1D3766" w:rsidRPr="001D3766" w:rsidTr="001D3766">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要求：真实有效且内容完整、清晰、整洁。</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 </w:t>
            </w: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1、企业（银行、保险、石油石化、电力、电信等行业除外）、事业单位和社会团体法人的“单位负责人”指</w:t>
      </w:r>
      <w:r w:rsidRPr="001D3766">
        <w:rPr>
          <w:rFonts w:ascii="宋体" w:eastAsia="宋体" w:hAnsi="宋体" w:cs="宋体" w:hint="eastAsia"/>
          <w:b/>
          <w:bCs/>
          <w:kern w:val="0"/>
          <w:szCs w:val="21"/>
        </w:rPr>
        <w:t>法定代表人</w:t>
      </w:r>
      <w:r w:rsidRPr="001D3766">
        <w:rPr>
          <w:rFonts w:ascii="宋体" w:eastAsia="宋体" w:hAnsi="宋体" w:cs="宋体" w:hint="eastAsia"/>
          <w:kern w:val="0"/>
          <w:szCs w:val="21"/>
        </w:rPr>
        <w:t>，即与实际提交的“营业执照等证明文件”载明的一致。</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2、银行、保险、石油石化、电力、电信等行业：以法人身份参加投标的，“单位负责人”指法定代表人，即与实际提交的“营业执照等证明文件”载明的一致；以非法人身份参加投标的，“单位负责人”</w:t>
      </w:r>
      <w:proofErr w:type="gramStart"/>
      <w:r w:rsidRPr="001D3766">
        <w:rPr>
          <w:rFonts w:ascii="宋体" w:eastAsia="宋体" w:hAnsi="宋体" w:cs="宋体" w:hint="eastAsia"/>
          <w:kern w:val="0"/>
          <w:szCs w:val="21"/>
        </w:rPr>
        <w:t>指代表</w:t>
      </w:r>
      <w:proofErr w:type="gramEnd"/>
      <w:r w:rsidRPr="001D3766">
        <w:rPr>
          <w:rFonts w:ascii="宋体" w:eastAsia="宋体" w:hAnsi="宋体" w:cs="宋体" w:hint="eastAsia"/>
          <w:kern w:val="0"/>
          <w:szCs w:val="21"/>
        </w:rPr>
        <w:t>单位行使职权的主要负责人，即与实际提交的“营业执照等证明文件”载明的一致。</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3、投标人（自然人除外）：若投标人代表为单位负责人授权的委托代理人，应提供本授权书；若投标人代表为单位负责人，应在此项下提交其身份证正反面复印件，可不提供本授权书。</w:t>
      </w:r>
      <w:r w:rsidRPr="001D3766">
        <w:rPr>
          <w:rFonts w:ascii="宋体" w:eastAsia="宋体" w:hAnsi="宋体" w:cs="宋体" w:hint="eastAsia"/>
          <w:kern w:val="0"/>
          <w:szCs w:val="21"/>
        </w:rPr>
        <w:br/>
        <w:t>4、投标人为自然人的，可不填写本授权书。</w:t>
      </w:r>
      <w:r w:rsidRPr="001D3766">
        <w:rPr>
          <w:rFonts w:ascii="宋体" w:eastAsia="宋体" w:hAnsi="宋体" w:cs="宋体" w:hint="eastAsia"/>
          <w:kern w:val="0"/>
          <w:szCs w:val="21"/>
        </w:rPr>
        <w:br/>
        <w:t>5、纸质投标文件正本中的本授权书（若有）应为原件。</w:t>
      </w:r>
    </w:p>
    <w:p w:rsidR="001D3766" w:rsidRPr="001D3766" w:rsidRDefault="001D3766" w:rsidP="001D3766">
      <w:pPr>
        <w:widowControl/>
        <w:spacing w:after="150"/>
        <w:jc w:val="left"/>
        <w:rPr>
          <w:rFonts w:ascii="宋体" w:eastAsia="宋体" w:hAnsi="宋体" w:cs="宋体"/>
          <w:kern w:val="0"/>
          <w:sz w:val="24"/>
          <w:szCs w:val="24"/>
        </w:rPr>
      </w:pP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二-2营业执照等证明文件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）投标人为法人（包括企业、事业单位和社会团体）的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现附上由</w:t>
      </w:r>
      <w:r w:rsidRPr="001D3766">
        <w:rPr>
          <w:rFonts w:ascii="宋体" w:eastAsia="宋体" w:hAnsi="宋体" w:cs="宋体" w:hint="eastAsia"/>
          <w:kern w:val="0"/>
          <w:szCs w:val="21"/>
          <w:u w:val="single"/>
        </w:rPr>
        <w:t>（填写“签发机关全称”）</w:t>
      </w:r>
      <w:r w:rsidRPr="001D3766">
        <w:rPr>
          <w:rFonts w:ascii="宋体" w:eastAsia="宋体" w:hAnsi="宋体" w:cs="宋体" w:hint="eastAsia"/>
          <w:kern w:val="0"/>
          <w:szCs w:val="21"/>
        </w:rPr>
        <w:t>签发的我方统一社会信用代码</w:t>
      </w:r>
      <w:r w:rsidRPr="001D3766">
        <w:rPr>
          <w:rFonts w:ascii="宋体" w:eastAsia="宋体" w:hAnsi="宋体" w:cs="宋体" w:hint="eastAsia"/>
          <w:kern w:val="0"/>
          <w:szCs w:val="21"/>
          <w:u w:val="single"/>
        </w:rPr>
        <w:t>（请填写法人的具体证照名称）</w:t>
      </w:r>
      <w:r w:rsidRPr="001D3766">
        <w:rPr>
          <w:rFonts w:ascii="宋体" w:eastAsia="宋体" w:hAnsi="宋体" w:cs="宋体" w:hint="eastAsia"/>
          <w:kern w:val="0"/>
          <w:szCs w:val="21"/>
        </w:rPr>
        <w:t>复印件，该证明材料真实有效，否则我方负全部责任。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）投标人为非法人（包括其他组织、自然人）的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□现附上由</w:t>
      </w:r>
      <w:r w:rsidRPr="001D3766">
        <w:rPr>
          <w:rFonts w:ascii="宋体" w:eastAsia="宋体" w:hAnsi="宋体" w:cs="宋体" w:hint="eastAsia"/>
          <w:kern w:val="0"/>
          <w:szCs w:val="21"/>
          <w:u w:val="single"/>
        </w:rPr>
        <w:t>（填写“签发机关全称”）</w:t>
      </w:r>
      <w:r w:rsidRPr="001D3766">
        <w:rPr>
          <w:rFonts w:ascii="宋体" w:eastAsia="宋体" w:hAnsi="宋体" w:cs="宋体" w:hint="eastAsia"/>
          <w:kern w:val="0"/>
          <w:szCs w:val="21"/>
        </w:rPr>
        <w:t>签发的我方</w:t>
      </w:r>
      <w:r w:rsidRPr="001D3766">
        <w:rPr>
          <w:rFonts w:ascii="宋体" w:eastAsia="宋体" w:hAnsi="宋体" w:cs="宋体" w:hint="eastAsia"/>
          <w:kern w:val="0"/>
          <w:szCs w:val="21"/>
          <w:u w:val="single"/>
        </w:rPr>
        <w:t>（请填写非自然人的非法人的具体证照名称）</w:t>
      </w:r>
      <w:r w:rsidRPr="001D3766">
        <w:rPr>
          <w:rFonts w:ascii="宋体" w:eastAsia="宋体" w:hAnsi="宋体" w:cs="宋体" w:hint="eastAsia"/>
          <w:kern w:val="0"/>
          <w:szCs w:val="21"/>
        </w:rPr>
        <w:t>复印件，该证明材料真实有效，否则我方负全部责任。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□现附上由</w:t>
      </w:r>
      <w:r w:rsidRPr="001D3766">
        <w:rPr>
          <w:rFonts w:ascii="宋体" w:eastAsia="宋体" w:hAnsi="宋体" w:cs="宋体" w:hint="eastAsia"/>
          <w:kern w:val="0"/>
          <w:szCs w:val="21"/>
          <w:u w:val="single"/>
        </w:rPr>
        <w:t>（填写“签发机关全称”）</w:t>
      </w:r>
      <w:r w:rsidRPr="001D3766">
        <w:rPr>
          <w:rFonts w:ascii="宋体" w:eastAsia="宋体" w:hAnsi="宋体" w:cs="宋体" w:hint="eastAsia"/>
          <w:kern w:val="0"/>
          <w:szCs w:val="21"/>
        </w:rPr>
        <w:t>签发的我方</w:t>
      </w:r>
      <w:r w:rsidRPr="001D3766">
        <w:rPr>
          <w:rFonts w:ascii="宋体" w:eastAsia="宋体" w:hAnsi="宋体" w:cs="宋体" w:hint="eastAsia"/>
          <w:kern w:val="0"/>
          <w:szCs w:val="21"/>
          <w:u w:val="single"/>
        </w:rPr>
        <w:t>（请填写自然人的身份证件名称）</w:t>
      </w:r>
      <w:r w:rsidRPr="001D3766">
        <w:rPr>
          <w:rFonts w:ascii="宋体" w:eastAsia="宋体" w:hAnsi="宋体" w:cs="宋体" w:hint="eastAsia"/>
          <w:kern w:val="0"/>
          <w:szCs w:val="21"/>
        </w:rPr>
        <w:t>复印件，该证明材料真实有效，否则我方负全部责任。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1、请投标人按照实际情况编制填写，在相应的（）中打“√”并选择相应的“□”（若有）后，再按照本格式的要求提供相应证明材料的复印件。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3、投标人提供的相应证明材料复印件均应符合：内容完整、清晰、整洁，并由投标人加盖其单位公章。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二-3财务状况报告（财务报告、或资信证明、或投标担保函）</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）投标人提供财务报告的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□企业适用：现附上我方</w:t>
      </w:r>
      <w:r w:rsidRPr="001D3766">
        <w:rPr>
          <w:rFonts w:ascii="宋体" w:eastAsia="宋体" w:hAnsi="宋体" w:cs="宋体" w:hint="eastAsia"/>
          <w:kern w:val="0"/>
          <w:szCs w:val="21"/>
          <w:u w:val="single"/>
        </w:rPr>
        <w:t>（填写“具体的年度、或半年度、或季度”）</w:t>
      </w:r>
      <w:r w:rsidRPr="001D3766">
        <w:rPr>
          <w:rFonts w:ascii="宋体" w:eastAsia="宋体" w:hAnsi="宋体" w:cs="宋体" w:hint="eastAsia"/>
          <w:kern w:val="0"/>
          <w:szCs w:val="21"/>
        </w:rPr>
        <w:t>财务报告复印件，包括资产负债表、利润表、现金流量表、所有者权益变动表（若有）及其附注（若有），上述证明材料真实有效，否则我方负全部责任。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□事业单位适用：现附上我方</w:t>
      </w:r>
      <w:r w:rsidRPr="001D3766">
        <w:rPr>
          <w:rFonts w:ascii="宋体" w:eastAsia="宋体" w:hAnsi="宋体" w:cs="宋体" w:hint="eastAsia"/>
          <w:kern w:val="0"/>
          <w:szCs w:val="21"/>
          <w:u w:val="single"/>
        </w:rPr>
        <w:t>（填写“具体的年度、或半年度、或季度”）</w:t>
      </w:r>
      <w:r w:rsidRPr="001D3766">
        <w:rPr>
          <w:rFonts w:ascii="宋体" w:eastAsia="宋体" w:hAnsi="宋体" w:cs="宋体" w:hint="eastAsia"/>
          <w:kern w:val="0"/>
          <w:szCs w:val="21"/>
        </w:rPr>
        <w:t>财务报告复印件，包括资产负债表、收入支出表（或收入费用表）、财政补助收入支出表（若有），上述证明材料真实有效，否则我方负全部责任。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□社会团体适用：现附上我方</w:t>
      </w:r>
      <w:r w:rsidRPr="001D3766">
        <w:rPr>
          <w:rFonts w:ascii="宋体" w:eastAsia="宋体" w:hAnsi="宋体" w:cs="宋体" w:hint="eastAsia"/>
          <w:kern w:val="0"/>
          <w:szCs w:val="21"/>
          <w:u w:val="single"/>
        </w:rPr>
        <w:t>（填写“具体的年度、或半年度、或季度”）</w:t>
      </w:r>
      <w:r w:rsidRPr="001D3766">
        <w:rPr>
          <w:rFonts w:ascii="宋体" w:eastAsia="宋体" w:hAnsi="宋体" w:cs="宋体" w:hint="eastAsia"/>
          <w:kern w:val="0"/>
          <w:szCs w:val="21"/>
        </w:rPr>
        <w:t>财务报告复印件，包括资产负债表、业务活动表、现金流量表，上述证明材料真实有效，否则我方负全部责任。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）投标人提供资信证明的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□非自然人适用（包括企业、事业单位、社会团体和其他组织）：现附上我方银行：（填写“开户银行全称”）出具的资信证明复印件，上述证明材料真实有效，否则我方负全部责任。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□自然人适用：现附上我方银行：</w:t>
      </w:r>
      <w:r w:rsidRPr="001D3766">
        <w:rPr>
          <w:rFonts w:ascii="宋体" w:eastAsia="宋体" w:hAnsi="宋体" w:cs="宋体" w:hint="eastAsia"/>
          <w:kern w:val="0"/>
          <w:szCs w:val="21"/>
          <w:u w:val="single"/>
        </w:rPr>
        <w:t>（填写自然人的“个人账户的开户银行全称”）</w:t>
      </w:r>
      <w:r w:rsidRPr="001D3766">
        <w:rPr>
          <w:rFonts w:ascii="宋体" w:eastAsia="宋体" w:hAnsi="宋体" w:cs="宋体" w:hint="eastAsia"/>
          <w:kern w:val="0"/>
          <w:szCs w:val="21"/>
        </w:rPr>
        <w:t>出具的资信证明复印件，上述证明材料真实有效，否则我方负全部责任。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）投标人提供投标担保函的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现附上由财政部门认可的政府采购专业担保机构：</w:t>
      </w:r>
      <w:r w:rsidRPr="001D3766">
        <w:rPr>
          <w:rFonts w:ascii="宋体" w:eastAsia="宋体" w:hAnsi="宋体" w:cs="宋体" w:hint="eastAsia"/>
          <w:kern w:val="0"/>
          <w:szCs w:val="21"/>
          <w:u w:val="single"/>
        </w:rPr>
        <w:t>（填写“担保机构全称”）</w:t>
      </w:r>
      <w:r w:rsidRPr="001D3766">
        <w:rPr>
          <w:rFonts w:ascii="宋体" w:eastAsia="宋体" w:hAnsi="宋体" w:cs="宋体" w:hint="eastAsia"/>
          <w:kern w:val="0"/>
          <w:szCs w:val="21"/>
        </w:rPr>
        <w:t>出具的投标担保函复印件，上述证明材料真实有效，否则我方负全部责任。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1、请投标人按照实际情况编制填写，在相应的（）中打“√”并选择相应的“□”（若有）后，再按照本格式的要求提供相应证明材料的复印件。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2、投标人提供的财务报告复印件（成立年限按照投标截止时间推算）应符合下列规定：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2.1成立年限满</w:t>
      </w:r>
      <w:r w:rsidRPr="001D3766">
        <w:rPr>
          <w:rFonts w:ascii="宋体" w:eastAsia="宋体" w:hAnsi="宋体" w:cs="宋体"/>
          <w:kern w:val="0"/>
          <w:szCs w:val="21"/>
        </w:rPr>
        <w:t>1</w:t>
      </w:r>
      <w:r w:rsidRPr="001D3766">
        <w:rPr>
          <w:rFonts w:ascii="宋体" w:eastAsia="宋体" w:hAnsi="宋体" w:cs="宋体" w:hint="eastAsia"/>
          <w:kern w:val="0"/>
          <w:szCs w:val="21"/>
        </w:rPr>
        <w:t>年及以上的投标人，提供经审计的上一年度的年度财务报告。</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2.2成立年限满</w:t>
      </w:r>
      <w:proofErr w:type="gramStart"/>
      <w:r w:rsidRPr="001D3766">
        <w:rPr>
          <w:rFonts w:ascii="宋体" w:eastAsia="宋体" w:hAnsi="宋体" w:cs="宋体" w:hint="eastAsia"/>
          <w:kern w:val="0"/>
          <w:szCs w:val="21"/>
        </w:rPr>
        <w:t>半年但不足</w:t>
      </w:r>
      <w:proofErr w:type="gramEnd"/>
      <w:r w:rsidRPr="001D3766">
        <w:rPr>
          <w:rFonts w:ascii="宋体" w:eastAsia="宋体" w:hAnsi="宋体" w:cs="宋体"/>
          <w:kern w:val="0"/>
          <w:szCs w:val="21"/>
        </w:rPr>
        <w:t>1</w:t>
      </w:r>
      <w:r w:rsidRPr="001D3766">
        <w:rPr>
          <w:rFonts w:ascii="宋体" w:eastAsia="宋体" w:hAnsi="宋体" w:cs="宋体" w:hint="eastAsia"/>
          <w:kern w:val="0"/>
          <w:szCs w:val="21"/>
        </w:rPr>
        <w:t>年的投标人，</w:t>
      </w:r>
      <w:proofErr w:type="gramStart"/>
      <w:r w:rsidRPr="001D3766">
        <w:rPr>
          <w:rFonts w:ascii="宋体" w:eastAsia="宋体" w:hAnsi="宋体" w:cs="宋体" w:hint="eastAsia"/>
          <w:kern w:val="0"/>
          <w:szCs w:val="21"/>
        </w:rPr>
        <w:t>提供该半年度</w:t>
      </w:r>
      <w:proofErr w:type="gramEnd"/>
      <w:r w:rsidRPr="001D3766">
        <w:rPr>
          <w:rFonts w:ascii="宋体" w:eastAsia="宋体" w:hAnsi="宋体" w:cs="宋体" w:hint="eastAsia"/>
          <w:kern w:val="0"/>
          <w:szCs w:val="21"/>
        </w:rPr>
        <w:t>中任一季度的季度财务报告</w:t>
      </w:r>
      <w:proofErr w:type="gramStart"/>
      <w:r w:rsidRPr="001D3766">
        <w:rPr>
          <w:rFonts w:ascii="宋体" w:eastAsia="宋体" w:hAnsi="宋体" w:cs="宋体" w:hint="eastAsia"/>
          <w:kern w:val="0"/>
          <w:szCs w:val="21"/>
        </w:rPr>
        <w:t>或该半年度</w:t>
      </w:r>
      <w:proofErr w:type="gramEnd"/>
      <w:r w:rsidRPr="001D3766">
        <w:rPr>
          <w:rFonts w:ascii="宋体" w:eastAsia="宋体" w:hAnsi="宋体" w:cs="宋体" w:hint="eastAsia"/>
          <w:kern w:val="0"/>
          <w:szCs w:val="21"/>
        </w:rPr>
        <w:t>的半年度财务报告。</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 w:val="24"/>
          <w:szCs w:val="24"/>
        </w:rPr>
        <w:lastRenderedPageBreak/>
        <w:t>※无法按照本格式第2.1、2.2条规定提供财务报告复印件的投标人（包括但不限于：成立年限满1年及以上的投标人、成立年限满</w:t>
      </w:r>
      <w:proofErr w:type="gramStart"/>
      <w:r w:rsidRPr="001D3766">
        <w:rPr>
          <w:rFonts w:ascii="宋体" w:eastAsia="宋体" w:hAnsi="宋体" w:cs="宋体" w:hint="eastAsia"/>
          <w:b/>
          <w:bCs/>
          <w:kern w:val="0"/>
          <w:sz w:val="24"/>
          <w:szCs w:val="24"/>
        </w:rPr>
        <w:t>半年但不足</w:t>
      </w:r>
      <w:proofErr w:type="gramEnd"/>
      <w:r w:rsidRPr="001D3766">
        <w:rPr>
          <w:rFonts w:ascii="宋体" w:eastAsia="宋体" w:hAnsi="宋体" w:cs="宋体" w:hint="eastAsia"/>
          <w:b/>
          <w:bCs/>
          <w:kern w:val="0"/>
          <w:sz w:val="24"/>
          <w:szCs w:val="24"/>
        </w:rPr>
        <w:t>1年的投标人、成立年限不足半年的投标人），应按照本格式的要求选择提供资信证明复印件或投标担保函复印件。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3、“财政部门认可的政府采购专业担保机构”应符合《财政部关于开展政府采购信用担保试点工作方案》（财库</w:t>
      </w:r>
      <w:r w:rsidRPr="001D3766">
        <w:rPr>
          <w:rFonts w:ascii="宋体" w:eastAsia="宋体" w:hAnsi="宋体" w:cs="宋体"/>
          <w:kern w:val="0"/>
          <w:szCs w:val="21"/>
        </w:rPr>
        <w:t>[2011]124</w:t>
      </w:r>
      <w:r w:rsidRPr="001D3766">
        <w:rPr>
          <w:rFonts w:ascii="宋体" w:eastAsia="宋体" w:hAnsi="宋体" w:cs="宋体" w:hint="eastAsia"/>
          <w:kern w:val="0"/>
          <w:szCs w:val="21"/>
        </w:rPr>
        <w:t>号）的规定。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4、投标人提供的相应证明材料复印件均应符合：内容完整、清晰、整洁，并由投标人加盖其单位公章。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kern w:val="0"/>
          <w:szCs w:val="21"/>
        </w:rPr>
        <w:t>二</w:t>
      </w:r>
      <w:r w:rsidRPr="001D3766">
        <w:rPr>
          <w:rFonts w:ascii="宋体" w:eastAsia="宋体" w:hAnsi="宋体" w:cs="宋体" w:hint="eastAsia"/>
          <w:b/>
          <w:bCs/>
          <w:kern w:val="0"/>
          <w:szCs w:val="21"/>
        </w:rPr>
        <w:t>-4依法缴纳税收证明材料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1、依法缴纳税收的投标人</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）法人（包括企业、事业单位和社会团体）的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现附上自</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日至</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日期间我方缴纳的</w:t>
      </w:r>
      <w:r w:rsidRPr="001D3766">
        <w:rPr>
          <w:rFonts w:ascii="宋体" w:eastAsia="宋体" w:hAnsi="宋体" w:cs="宋体" w:hint="eastAsia"/>
          <w:kern w:val="0"/>
          <w:szCs w:val="21"/>
          <w:u w:val="single"/>
        </w:rPr>
        <w:t>（按照投标人实际缴纳的税种名称填写，如：增值税、所得税等）</w:t>
      </w:r>
      <w:r w:rsidRPr="001D3766">
        <w:rPr>
          <w:rFonts w:ascii="宋体" w:eastAsia="宋体" w:hAnsi="宋体" w:cs="宋体" w:hint="eastAsia"/>
          <w:kern w:val="0"/>
          <w:szCs w:val="21"/>
        </w:rPr>
        <w:t>税收凭据复印件，上述证明材料真实有效，否则我方负全部责任。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）非法人（包括其他组织、自然人）的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现附上自</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日至</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日期间我方缴纳的</w:t>
      </w:r>
      <w:r w:rsidRPr="001D3766">
        <w:rPr>
          <w:rFonts w:ascii="宋体" w:eastAsia="宋体" w:hAnsi="宋体" w:cs="宋体" w:hint="eastAsia"/>
          <w:kern w:val="0"/>
          <w:szCs w:val="21"/>
          <w:u w:val="single"/>
        </w:rPr>
        <w:t>（按照投标人实际缴纳的税种名称填写）</w:t>
      </w:r>
      <w:r w:rsidRPr="001D3766">
        <w:rPr>
          <w:rFonts w:ascii="宋体" w:eastAsia="宋体" w:hAnsi="宋体" w:cs="宋体" w:hint="eastAsia"/>
          <w:kern w:val="0"/>
          <w:szCs w:val="21"/>
        </w:rPr>
        <w:t>税收凭据复印件，上述证明材料真实有效，否则我方负全部责任。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2、依法免税的投标人</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）现附上我方依法免税证明材料复印件，上述证明材料真实有效，否则我方负全部责任。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1、请投标人按照实际情况编制填写，在相应的（）中打“√”，并按照本格式的要求提供相应证明材料的复印件。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2、投标人提供的税收凭据复印件应符合下列规定：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2.1投标截止时间前（不含投标截止时间的当月）已依法缴纳税收的投标人，提供投标截止时间前六个月（不含投标截止时间的当月）中任一月份的税收凭据复印件。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2.2投标截止时间的当月成立且已依法缴纳税收的投标人，提供投标截止时间当月的税收凭据复印件。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2.3投标截止时间的当月成立但因税务机关原因导致其尚未依法缴纳税收的投标人，提供依法缴纳税收承诺书原件（格式自拟），该承诺书视同税收凭据。</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w:t>
      </w:r>
      <w:r w:rsidRPr="001D3766">
        <w:rPr>
          <w:rFonts w:ascii="宋体" w:eastAsia="宋体" w:hAnsi="宋体" w:cs="宋体" w:hint="eastAsia"/>
          <w:b/>
          <w:bCs/>
          <w:kern w:val="0"/>
          <w:szCs w:val="21"/>
        </w:rPr>
        <w:t>“依法缴纳税收证明材料”</w:t>
      </w:r>
      <w:r w:rsidRPr="001D3766">
        <w:rPr>
          <w:rFonts w:ascii="宋体" w:eastAsia="宋体" w:hAnsi="宋体" w:cs="宋体" w:hint="eastAsia"/>
          <w:kern w:val="0"/>
          <w:szCs w:val="21"/>
        </w:rPr>
        <w:t>有欠缴记录的，视为</w:t>
      </w:r>
      <w:r w:rsidRPr="001D3766">
        <w:rPr>
          <w:rFonts w:ascii="宋体" w:eastAsia="宋体" w:hAnsi="宋体" w:cs="宋体" w:hint="eastAsia"/>
          <w:b/>
          <w:bCs/>
          <w:kern w:val="0"/>
          <w:szCs w:val="21"/>
        </w:rPr>
        <w:t>未依法缴纳税收。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4、投标人提供的相应证明材料复印件均应符合：内容完整、清晰、整洁，并由投标人加盖其单位公章。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二-5依法缴纳社会保障资金证明材料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1、依法缴纳社会保障资金的投标人</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）法人（包括企业、事业单位和社会团体）的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现附上自</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日至</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）非法人（包括其他组织、自然人）的</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自</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日至</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2、依法不需要缴纳社会保障资金的投标人</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）现附上我方依法不需要缴纳社会保障资金证明材料复印件，上述证明材料真实有效，否则我方负全部责任。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1、请投标人按照实际情况编制填写，在相应的（）中打“√”，并按照本格式的要求提供相应证明材料的复印件。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2、投标人提供的社会保险凭据复印件应符合下列规定：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2.1投标截止时间前（不含投标截止时间的当月）已依法缴纳社会保障资金的投标人，提供投标截止时间前六个月（不含投标截止时间的当月）中任一月份的社会保险凭据复印件。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2.2投标截止时间的当月成立且已依法缴纳社会保障资金的投标人，提供投标截止时间当月的社会保险凭据复印件。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2.3投标截止时间的当月成立但因税务机关</w:t>
      </w:r>
      <w:r w:rsidRPr="001D3766">
        <w:rPr>
          <w:rFonts w:ascii="宋体" w:eastAsia="宋体" w:hAnsi="宋体" w:cs="宋体"/>
          <w:kern w:val="0"/>
          <w:szCs w:val="21"/>
        </w:rPr>
        <w:t>/</w:t>
      </w:r>
      <w:r w:rsidRPr="001D3766">
        <w:rPr>
          <w:rFonts w:ascii="宋体" w:eastAsia="宋体" w:hAnsi="宋体" w:cs="宋体" w:hint="eastAsia"/>
          <w:kern w:val="0"/>
          <w:szCs w:val="21"/>
        </w:rPr>
        <w:t>社会保障资金管理机关原因导致其尚未依法缴纳社会保障资金的投标人，提供依法缴纳社会保障资金承诺书原件（格式自拟），该承诺书视同社会保险凭据。</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w:t>
      </w:r>
      <w:r w:rsidRPr="001D3766">
        <w:rPr>
          <w:rFonts w:ascii="宋体" w:eastAsia="宋体" w:hAnsi="宋体" w:cs="宋体" w:hint="eastAsia"/>
          <w:b/>
          <w:bCs/>
          <w:kern w:val="0"/>
          <w:szCs w:val="21"/>
        </w:rPr>
        <w:t>“依法缴纳社会保障资金证明材料”</w:t>
      </w:r>
      <w:r w:rsidRPr="001D3766">
        <w:rPr>
          <w:rFonts w:ascii="宋体" w:eastAsia="宋体" w:hAnsi="宋体" w:cs="宋体" w:hint="eastAsia"/>
          <w:kern w:val="0"/>
          <w:szCs w:val="21"/>
        </w:rPr>
        <w:t>有欠缴记录的，视为</w:t>
      </w:r>
      <w:r w:rsidRPr="001D3766">
        <w:rPr>
          <w:rFonts w:ascii="宋体" w:eastAsia="宋体" w:hAnsi="宋体" w:cs="宋体" w:hint="eastAsia"/>
          <w:b/>
          <w:bCs/>
          <w:kern w:val="0"/>
          <w:szCs w:val="21"/>
        </w:rPr>
        <w:t>未依法缴纳社会保障资金。</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4、投标人提供的相应证明材料复印件均应符合：内容完整、清晰、整洁，并由投标人加盖其单位公章。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kern w:val="0"/>
          <w:szCs w:val="21"/>
        </w:rPr>
        <w:t>二</w:t>
      </w:r>
      <w:r w:rsidRPr="001D3766">
        <w:rPr>
          <w:rFonts w:ascii="宋体" w:eastAsia="宋体" w:hAnsi="宋体" w:cs="宋体" w:hint="eastAsia"/>
          <w:b/>
          <w:bCs/>
          <w:kern w:val="0"/>
          <w:szCs w:val="21"/>
        </w:rPr>
        <w:t>-6具备履行合同所必需设备和专业技术能力的声明函（若有）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我方具备履行合同所必需的设备和专业技术能力，否则产生不利后果由我方承担责任。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特此声明。</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1、招标文件未要求投标人提供“具备履行合同所必需的设备和专业技术能力专项证明材料”的，投标人应提供本声明函。</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2、招标文件要求投标人提供“具备履行合同所必需的设备和专业技术能力专项证明材料”的，投标人可不提供本声明函。</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3、纸质投标文件正本中的本声明函（若有）应为原件。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4、请投标人根据实际情况如实声明，否则</w:t>
      </w:r>
      <w:r w:rsidRPr="001D3766">
        <w:rPr>
          <w:rFonts w:ascii="宋体" w:eastAsia="宋体" w:hAnsi="宋体" w:cs="宋体" w:hint="eastAsia"/>
          <w:b/>
          <w:bCs/>
          <w:kern w:val="0"/>
          <w:szCs w:val="21"/>
        </w:rPr>
        <w:t>视为提供虚假材料。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kern w:val="0"/>
          <w:szCs w:val="21"/>
        </w:rPr>
        <w:t>二</w:t>
      </w:r>
      <w:r w:rsidRPr="001D3766">
        <w:rPr>
          <w:rFonts w:ascii="宋体" w:eastAsia="宋体" w:hAnsi="宋体" w:cs="宋体" w:hint="eastAsia"/>
          <w:b/>
          <w:bCs/>
          <w:kern w:val="0"/>
          <w:szCs w:val="21"/>
        </w:rPr>
        <w:t>-7参加采购活动前三年内在经营活动中没有重大违法记录书面声明</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参加采购活动前三年内，我方在经营活动中没有重大违法记录，也无行贿犯罪记录，否则产生不利后果由我方承担责任。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特此声明。</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1、“重大违法记录”指投标人因违法经营受到刑事处罚或责令停产停业、吊销许可证或执照、较大数额罚款等行政处罚。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2、纸质投标文件正本中的本声明应为原件。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3、请投标人根据实际情况如实声明，否则</w:t>
      </w:r>
      <w:r w:rsidRPr="001D3766">
        <w:rPr>
          <w:rFonts w:ascii="宋体" w:eastAsia="宋体" w:hAnsi="宋体" w:cs="宋体" w:hint="eastAsia"/>
          <w:b/>
          <w:bCs/>
          <w:kern w:val="0"/>
          <w:szCs w:val="21"/>
        </w:rPr>
        <w:t>视为提供虚假材料。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kern w:val="0"/>
          <w:szCs w:val="21"/>
        </w:rPr>
        <w:t>二</w:t>
      </w:r>
      <w:r w:rsidRPr="001D3766">
        <w:rPr>
          <w:rFonts w:ascii="宋体" w:eastAsia="宋体" w:hAnsi="宋体" w:cs="宋体" w:hint="eastAsia"/>
          <w:b/>
          <w:bCs/>
          <w:kern w:val="0"/>
          <w:szCs w:val="21"/>
        </w:rPr>
        <w:t>-8信用记录查询结果</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现附上截至</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时我方通过“信用中国”网站（</w:t>
      </w:r>
      <w:r w:rsidRPr="001D3766">
        <w:rPr>
          <w:rFonts w:ascii="宋体" w:eastAsia="宋体" w:hAnsi="宋体" w:cs="宋体"/>
          <w:kern w:val="0"/>
          <w:szCs w:val="21"/>
        </w:rPr>
        <w:t>www.creditchina.gov.cn</w:t>
      </w:r>
      <w:r w:rsidRPr="001D3766">
        <w:rPr>
          <w:rFonts w:ascii="宋体" w:eastAsia="宋体" w:hAnsi="宋体" w:cs="宋体" w:hint="eastAsia"/>
          <w:kern w:val="0"/>
          <w:szCs w:val="21"/>
        </w:rPr>
        <w:t>）获取的我方信用信息查询结果</w:t>
      </w:r>
      <w:r w:rsidRPr="001D3766">
        <w:rPr>
          <w:rFonts w:ascii="宋体" w:eastAsia="宋体" w:hAnsi="宋体" w:cs="宋体" w:hint="eastAsia"/>
          <w:kern w:val="0"/>
          <w:szCs w:val="21"/>
          <w:u w:val="single"/>
        </w:rPr>
        <w:t>（填写具体份数）</w:t>
      </w:r>
      <w:r w:rsidRPr="001D3766">
        <w:rPr>
          <w:rFonts w:ascii="宋体" w:eastAsia="宋体" w:hAnsi="宋体" w:cs="宋体" w:hint="eastAsia"/>
          <w:kern w:val="0"/>
          <w:szCs w:val="21"/>
        </w:rPr>
        <w:t>份、通过中国政府采购网（www.ccgp.gov.cn）获取的我方信用信息查询结果</w:t>
      </w:r>
      <w:r w:rsidRPr="001D3766">
        <w:rPr>
          <w:rFonts w:ascii="宋体" w:eastAsia="宋体" w:hAnsi="宋体" w:cs="宋体" w:hint="eastAsia"/>
          <w:kern w:val="0"/>
          <w:szCs w:val="21"/>
          <w:u w:val="single"/>
        </w:rPr>
        <w:t>（填写具体份数）</w:t>
      </w:r>
      <w:r w:rsidRPr="001D3766">
        <w:rPr>
          <w:rFonts w:ascii="宋体" w:eastAsia="宋体" w:hAnsi="宋体" w:cs="宋体" w:hint="eastAsia"/>
          <w:kern w:val="0"/>
          <w:szCs w:val="21"/>
        </w:rPr>
        <w:t>份，上述信用信息查询结果真实有效，否则我方负全部责任。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投标人应在招标文件要求的截止时点前分别通过“信用中国”网站（</w:t>
      </w:r>
      <w:r w:rsidRPr="001D3766">
        <w:rPr>
          <w:rFonts w:ascii="宋体" w:eastAsia="宋体" w:hAnsi="宋体" w:cs="宋体"/>
          <w:kern w:val="0"/>
          <w:szCs w:val="21"/>
        </w:rPr>
        <w:t>www.creditchina.gov.cn</w:t>
      </w:r>
      <w:r w:rsidRPr="001D3766">
        <w:rPr>
          <w:rFonts w:ascii="宋体" w:eastAsia="宋体" w:hAnsi="宋体" w:cs="宋体" w:hint="eastAsia"/>
          <w:kern w:val="0"/>
          <w:szCs w:val="21"/>
        </w:rPr>
        <w:t>）、中国政府采购网（</w:t>
      </w:r>
      <w:r w:rsidRPr="001D3766">
        <w:rPr>
          <w:rFonts w:ascii="宋体" w:eastAsia="宋体" w:hAnsi="宋体" w:cs="宋体"/>
          <w:kern w:val="0"/>
          <w:szCs w:val="21"/>
        </w:rPr>
        <w:t>www.ccgp.gov.cn</w:t>
      </w:r>
      <w:r w:rsidRPr="001D3766">
        <w:rPr>
          <w:rFonts w:ascii="宋体" w:eastAsia="宋体" w:hAnsi="宋体" w:cs="宋体" w:hint="eastAsia"/>
          <w:kern w:val="0"/>
          <w:szCs w:val="21"/>
        </w:rPr>
        <w:t>）查询并打印相应的信用记录，投标人提供的查询结果应为其通过上述网站获取的信用信息查询结果原始页面的打印件（或截图）。</w:t>
      </w:r>
    </w:p>
    <w:p w:rsidR="001D3766" w:rsidRPr="001D3766" w:rsidRDefault="001D3766" w:rsidP="001D3766">
      <w:pPr>
        <w:widowControl/>
        <w:spacing w:after="150"/>
        <w:jc w:val="left"/>
        <w:rPr>
          <w:rFonts w:ascii="宋体" w:eastAsia="宋体" w:hAnsi="宋体" w:cs="宋体"/>
          <w:kern w:val="0"/>
          <w:sz w:val="24"/>
          <w:szCs w:val="24"/>
        </w:rPr>
      </w:pP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b/>
          <w:bCs/>
          <w:kern w:val="0"/>
          <w:szCs w:val="21"/>
        </w:rPr>
        <w:br/>
      </w:r>
      <w:r w:rsidRPr="001D3766">
        <w:rPr>
          <w:rFonts w:ascii="宋体" w:eastAsia="宋体" w:hAnsi="宋体" w:cs="宋体" w:hint="eastAsia"/>
          <w:b/>
          <w:bCs/>
          <w:kern w:val="0"/>
          <w:szCs w:val="21"/>
        </w:rPr>
        <w:t>二-9检察机关行贿犯罪档案查询结果告知函</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检察机关行贿犯罪档案查询结果告知函（以下简称：“告知函”）由投标人向住所地或业务发生地检察院申请查询，具体以检察院出具的为准。</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1、未提供行贿犯罪档案查询结果或查询结果表明投标人有行贿犯罪记录的，</w:t>
      </w:r>
      <w:r w:rsidRPr="001D3766">
        <w:rPr>
          <w:rFonts w:ascii="宋体" w:eastAsia="宋体" w:hAnsi="宋体" w:cs="宋体" w:hint="eastAsia"/>
          <w:b/>
          <w:bCs/>
          <w:kern w:val="0"/>
          <w:szCs w:val="21"/>
        </w:rPr>
        <w:t>投标无效。</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2、若从检察机关指定网站下载打印或截图告知函，则</w:t>
      </w:r>
      <w:proofErr w:type="gramStart"/>
      <w:r w:rsidRPr="001D3766">
        <w:rPr>
          <w:rFonts w:ascii="宋体" w:eastAsia="宋体" w:hAnsi="宋体" w:cs="宋体" w:hint="eastAsia"/>
          <w:kern w:val="0"/>
          <w:szCs w:val="21"/>
        </w:rPr>
        <w:t>告知函应为</w:t>
      </w:r>
      <w:proofErr w:type="gramEnd"/>
      <w:r w:rsidRPr="001D3766">
        <w:rPr>
          <w:rFonts w:ascii="宋体" w:eastAsia="宋体" w:hAnsi="宋体" w:cs="宋体" w:hint="eastAsia"/>
          <w:kern w:val="0"/>
          <w:szCs w:val="21"/>
        </w:rPr>
        <w:t>从前述指定网站获取的查询结果原始页面的打印件（或截图），否则</w:t>
      </w:r>
      <w:r w:rsidRPr="001D3766">
        <w:rPr>
          <w:rFonts w:ascii="宋体" w:eastAsia="宋体" w:hAnsi="宋体" w:cs="宋体" w:hint="eastAsia"/>
          <w:b/>
          <w:bCs/>
          <w:kern w:val="0"/>
          <w:szCs w:val="21"/>
        </w:rPr>
        <w:t>投标无效。</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3、告知函应在有效期内且内容完整、清晰、整洁，否则</w:t>
      </w:r>
      <w:r w:rsidRPr="001D3766">
        <w:rPr>
          <w:rFonts w:ascii="宋体" w:eastAsia="宋体" w:hAnsi="宋体" w:cs="宋体" w:hint="eastAsia"/>
          <w:b/>
          <w:bCs/>
          <w:kern w:val="0"/>
          <w:szCs w:val="21"/>
        </w:rPr>
        <w:t>投标无效。</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4、有效期内的告知函复印件（含扫描件）及符合招标文件第七章规定的打印件（或截图），无论内容中是否注明“复印件无效”，</w:t>
      </w:r>
      <w:r w:rsidRPr="001D3766">
        <w:rPr>
          <w:rFonts w:ascii="宋体" w:eastAsia="宋体" w:hAnsi="宋体" w:cs="宋体" w:hint="eastAsia"/>
          <w:b/>
          <w:bCs/>
          <w:kern w:val="0"/>
          <w:szCs w:val="21"/>
        </w:rPr>
        <w:t>均视同有效。</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5、无法获取有效期内检察机关行贿犯罪档案查询结果告知函的，应在《参加采购活动前三年内在经营活动中没有重大违法记录书面声明》中对近三年无行贿犯罪记录进行声明。</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br/>
      </w:r>
      <w:r w:rsidRPr="001D3766">
        <w:rPr>
          <w:rFonts w:ascii="宋体" w:eastAsia="宋体" w:hAnsi="宋体" w:cs="宋体" w:hint="eastAsia"/>
          <w:b/>
          <w:bCs/>
          <w:kern w:val="0"/>
          <w:szCs w:val="21"/>
        </w:rPr>
        <w:t>二-10联合体协议（若有）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兹有</w:t>
      </w:r>
      <w:r w:rsidRPr="001D3766">
        <w:rPr>
          <w:rFonts w:ascii="宋体" w:eastAsia="宋体" w:hAnsi="宋体" w:cs="宋体" w:hint="eastAsia"/>
          <w:kern w:val="0"/>
          <w:szCs w:val="21"/>
          <w:u w:val="single"/>
        </w:rPr>
        <w:t>（填写“联合体中各方的全称”，各方的全称之间请用“、”分割）</w:t>
      </w:r>
      <w:r w:rsidRPr="001D3766">
        <w:rPr>
          <w:rFonts w:ascii="宋体" w:eastAsia="宋体" w:hAnsi="宋体" w:cs="宋体" w:hint="eastAsia"/>
          <w:kern w:val="0"/>
          <w:szCs w:val="21"/>
        </w:rPr>
        <w:t>自愿组成联合体，共同参加</w:t>
      </w:r>
      <w:r w:rsidRPr="001D3766">
        <w:rPr>
          <w:rFonts w:ascii="宋体" w:eastAsia="宋体" w:hAnsi="宋体" w:cs="宋体" w:hint="eastAsia"/>
          <w:kern w:val="0"/>
          <w:szCs w:val="21"/>
          <w:u w:val="single"/>
        </w:rPr>
        <w:t>（填写“项目名称”） </w:t>
      </w:r>
      <w:r w:rsidRPr="001D3766">
        <w:rPr>
          <w:rFonts w:ascii="宋体" w:eastAsia="宋体" w:hAnsi="宋体" w:cs="宋体" w:hint="eastAsia"/>
          <w:kern w:val="0"/>
          <w:szCs w:val="21"/>
        </w:rPr>
        <w:t>项目（招标编号：</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）的投标。现就联合体参加本项目投标的有关事宜达成下列协议：</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一、联合体各方应承担的工作和义务具体如下：</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1、牵头方（</w:t>
      </w:r>
      <w:r w:rsidRPr="001D3766">
        <w:rPr>
          <w:rFonts w:ascii="宋体" w:eastAsia="宋体" w:hAnsi="宋体" w:cs="宋体" w:hint="eastAsia"/>
          <w:kern w:val="0"/>
          <w:szCs w:val="21"/>
          <w:u w:val="single"/>
        </w:rPr>
        <w:t>全称</w:t>
      </w:r>
      <w:r w:rsidRPr="001D3766">
        <w:rPr>
          <w:rFonts w:ascii="宋体" w:eastAsia="宋体" w:hAnsi="宋体" w:cs="宋体" w:hint="eastAsia"/>
          <w:kern w:val="0"/>
          <w:szCs w:val="21"/>
        </w:rPr>
        <w:t>）：</w:t>
      </w:r>
      <w:r w:rsidRPr="001D3766">
        <w:rPr>
          <w:rFonts w:ascii="宋体" w:eastAsia="宋体" w:hAnsi="宋体" w:cs="宋体" w:hint="eastAsia"/>
          <w:kern w:val="0"/>
          <w:szCs w:val="21"/>
          <w:u w:val="single"/>
        </w:rPr>
        <w:t> （填写“工作及义务的具体内容”） </w:t>
      </w:r>
      <w:r w:rsidRPr="001D3766">
        <w:rPr>
          <w:rFonts w:ascii="宋体" w:eastAsia="宋体" w:hAnsi="宋体" w:cs="宋体" w:hint="eastAsia"/>
          <w:kern w:val="0"/>
          <w:szCs w:val="21"/>
        </w:rPr>
        <w:t>；</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2、成员方：</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2.1</w:t>
      </w:r>
      <w:r w:rsidRPr="001D3766">
        <w:rPr>
          <w:rFonts w:ascii="宋体" w:eastAsia="宋体" w:hAnsi="宋体" w:cs="宋体" w:hint="eastAsia"/>
          <w:kern w:val="0"/>
          <w:szCs w:val="21"/>
          <w:u w:val="single"/>
        </w:rPr>
        <w:t>（成员</w:t>
      </w:r>
      <w:proofErr w:type="gramStart"/>
      <w:r w:rsidRPr="001D3766">
        <w:rPr>
          <w:rFonts w:ascii="宋体" w:eastAsia="宋体" w:hAnsi="宋体" w:cs="宋体" w:hint="eastAsia"/>
          <w:kern w:val="0"/>
          <w:szCs w:val="21"/>
          <w:u w:val="single"/>
        </w:rPr>
        <w:t>一</w:t>
      </w:r>
      <w:proofErr w:type="gramEnd"/>
      <w:r w:rsidRPr="001D3766">
        <w:rPr>
          <w:rFonts w:ascii="宋体" w:eastAsia="宋体" w:hAnsi="宋体" w:cs="宋体" w:hint="eastAsia"/>
          <w:kern w:val="0"/>
          <w:szCs w:val="21"/>
          <w:u w:val="single"/>
        </w:rPr>
        <w:t>的全称）</w:t>
      </w:r>
      <w:r w:rsidRPr="001D3766">
        <w:rPr>
          <w:rFonts w:ascii="宋体" w:eastAsia="宋体" w:hAnsi="宋体" w:cs="宋体" w:hint="eastAsia"/>
          <w:kern w:val="0"/>
          <w:szCs w:val="21"/>
        </w:rPr>
        <w:t>：</w:t>
      </w:r>
      <w:r w:rsidRPr="001D3766">
        <w:rPr>
          <w:rFonts w:ascii="宋体" w:eastAsia="宋体" w:hAnsi="宋体" w:cs="宋体" w:hint="eastAsia"/>
          <w:kern w:val="0"/>
          <w:szCs w:val="21"/>
          <w:u w:val="single"/>
        </w:rPr>
        <w:t> （填写“工作及义务的具体内容”） </w:t>
      </w:r>
      <w:r w:rsidRPr="001D3766">
        <w:rPr>
          <w:rFonts w:ascii="宋体" w:eastAsia="宋体" w:hAnsi="宋体" w:cs="宋体" w:hint="eastAsia"/>
          <w:kern w:val="0"/>
          <w:szCs w:val="21"/>
        </w:rPr>
        <w:t>；</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kern w:val="0"/>
          <w:szCs w:val="21"/>
        </w:rPr>
        <w:t>……</w:t>
      </w:r>
      <w:r w:rsidRPr="001D3766">
        <w:rPr>
          <w:rFonts w:ascii="宋体" w:eastAsia="宋体" w:hAnsi="宋体" w:cs="宋体" w:hint="eastAsia"/>
          <w:kern w:val="0"/>
          <w:szCs w:val="21"/>
        </w:rPr>
        <w:t>。</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二、联合体各方约定：</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1、由</w:t>
      </w:r>
      <w:r w:rsidRPr="001D3766">
        <w:rPr>
          <w:rFonts w:ascii="宋体" w:eastAsia="宋体" w:hAnsi="宋体" w:cs="宋体" w:hint="eastAsia"/>
          <w:kern w:val="0"/>
          <w:szCs w:val="21"/>
          <w:u w:val="single"/>
        </w:rPr>
        <w:t>（填写“牵头方的全称”）</w:t>
      </w:r>
      <w:r w:rsidRPr="001D3766">
        <w:rPr>
          <w:rFonts w:ascii="宋体" w:eastAsia="宋体" w:hAnsi="宋体" w:cs="宋体" w:hint="eastAsia"/>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2、联合体各方约定由</w:t>
      </w:r>
      <w:r w:rsidRPr="001D3766">
        <w:rPr>
          <w:rFonts w:ascii="宋体" w:eastAsia="宋体" w:hAnsi="宋体" w:cs="宋体" w:hint="eastAsia"/>
          <w:kern w:val="0"/>
          <w:szCs w:val="21"/>
          <w:u w:val="single"/>
        </w:rPr>
        <w:t>（填写“牵头方的全称”）</w:t>
      </w:r>
      <w:r w:rsidRPr="001D3766">
        <w:rPr>
          <w:rFonts w:ascii="宋体" w:eastAsia="宋体" w:hAnsi="宋体" w:cs="宋体" w:hint="eastAsia"/>
          <w:kern w:val="0"/>
          <w:szCs w:val="21"/>
        </w:rPr>
        <w:t>代表联合体办理投标保证金事宜。</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3、</w:t>
      </w:r>
      <w:r w:rsidRPr="001D3766">
        <w:rPr>
          <w:rFonts w:ascii="宋体" w:eastAsia="宋体" w:hAnsi="宋体" w:cs="宋体" w:hint="eastAsia"/>
          <w:color w:val="000000"/>
          <w:kern w:val="0"/>
          <w:szCs w:val="21"/>
        </w:rPr>
        <w:t>根据福建省财政厅文件（</w:t>
      </w:r>
      <w:proofErr w:type="gramStart"/>
      <w:r w:rsidRPr="001D3766">
        <w:rPr>
          <w:rFonts w:ascii="宋体" w:eastAsia="宋体" w:hAnsi="宋体" w:cs="宋体" w:hint="eastAsia"/>
          <w:color w:val="000000"/>
          <w:kern w:val="0"/>
          <w:szCs w:val="21"/>
        </w:rPr>
        <w:t>闽财购[</w:t>
      </w:r>
      <w:proofErr w:type="gramEnd"/>
      <w:r w:rsidRPr="001D3766">
        <w:rPr>
          <w:rFonts w:ascii="宋体" w:eastAsia="宋体" w:hAnsi="宋体" w:cs="宋体" w:hint="eastAsia"/>
          <w:color w:val="000000"/>
          <w:kern w:val="0"/>
          <w:szCs w:val="21"/>
        </w:rPr>
        <w:t>2008]10号）的规定，若本项目采用综合评分法，则联合体只能确定由其中一方的条件参与商务部分的评标。因此，联合体各方约定以</w:t>
      </w:r>
      <w:r w:rsidRPr="001D3766">
        <w:rPr>
          <w:rFonts w:ascii="宋体" w:eastAsia="宋体" w:hAnsi="宋体" w:cs="宋体" w:hint="eastAsia"/>
          <w:color w:val="000000"/>
          <w:kern w:val="0"/>
          <w:szCs w:val="21"/>
          <w:u w:val="single"/>
        </w:rPr>
        <w:t>（应填写“其中一方的全称”，如：联合体确定以成员</w:t>
      </w:r>
      <w:proofErr w:type="gramStart"/>
      <w:r w:rsidRPr="001D3766">
        <w:rPr>
          <w:rFonts w:ascii="宋体" w:eastAsia="宋体" w:hAnsi="宋体" w:cs="宋体" w:hint="eastAsia"/>
          <w:color w:val="000000"/>
          <w:kern w:val="0"/>
          <w:szCs w:val="21"/>
          <w:u w:val="single"/>
        </w:rPr>
        <w:t>一</w:t>
      </w:r>
      <w:proofErr w:type="gramEnd"/>
      <w:r w:rsidRPr="001D3766">
        <w:rPr>
          <w:rFonts w:ascii="宋体" w:eastAsia="宋体" w:hAnsi="宋体" w:cs="宋体" w:hint="eastAsia"/>
          <w:color w:val="000000"/>
          <w:kern w:val="0"/>
          <w:szCs w:val="21"/>
          <w:u w:val="single"/>
        </w:rPr>
        <w:t>的条件参与商务部分的评标，则填写“成员</w:t>
      </w:r>
      <w:proofErr w:type="gramStart"/>
      <w:r w:rsidRPr="001D3766">
        <w:rPr>
          <w:rFonts w:ascii="宋体" w:eastAsia="宋体" w:hAnsi="宋体" w:cs="宋体" w:hint="eastAsia"/>
          <w:color w:val="000000"/>
          <w:kern w:val="0"/>
          <w:szCs w:val="21"/>
          <w:u w:val="single"/>
        </w:rPr>
        <w:t>一</w:t>
      </w:r>
      <w:proofErr w:type="gramEnd"/>
      <w:r w:rsidRPr="001D3766">
        <w:rPr>
          <w:rFonts w:ascii="宋体" w:eastAsia="宋体" w:hAnsi="宋体" w:cs="宋体" w:hint="eastAsia"/>
          <w:color w:val="000000"/>
          <w:kern w:val="0"/>
          <w:szCs w:val="21"/>
          <w:u w:val="single"/>
        </w:rPr>
        <w:t>的全称”…；否则填写“无”）</w:t>
      </w:r>
      <w:r w:rsidRPr="001D3766">
        <w:rPr>
          <w:rFonts w:ascii="宋体" w:eastAsia="宋体" w:hAnsi="宋体" w:cs="宋体" w:hint="eastAsia"/>
          <w:color w:val="000000"/>
          <w:kern w:val="0"/>
          <w:szCs w:val="21"/>
        </w:rPr>
        <w:t>的条件参与商务部分的评标。</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四、本协议自签署之日起生效，政府采购合同履行完毕后自动失效。</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五、本协议一式</w:t>
      </w:r>
      <w:r w:rsidRPr="001D3766">
        <w:rPr>
          <w:rFonts w:ascii="宋体" w:eastAsia="宋体" w:hAnsi="宋体" w:cs="宋体" w:hint="eastAsia"/>
          <w:kern w:val="0"/>
          <w:szCs w:val="21"/>
          <w:u w:val="single"/>
        </w:rPr>
        <w:t>（填写具体份数）</w:t>
      </w:r>
      <w:r w:rsidRPr="001D3766">
        <w:rPr>
          <w:rFonts w:ascii="宋体" w:eastAsia="宋体" w:hAnsi="宋体" w:cs="宋体" w:hint="eastAsia"/>
          <w:kern w:val="0"/>
          <w:szCs w:val="21"/>
        </w:rPr>
        <w:t>份，联合体各方各执一份，投标文件中提交一份。</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（以下无正文）</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牵头方：</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法定代表人或其委托代理人：</w:t>
      </w:r>
      <w:r w:rsidRPr="001D3766">
        <w:rPr>
          <w:rFonts w:ascii="宋体" w:eastAsia="宋体" w:hAnsi="宋体" w:cs="宋体" w:hint="eastAsia"/>
          <w:kern w:val="0"/>
          <w:szCs w:val="21"/>
          <w:u w:val="single"/>
        </w:rPr>
        <w:t>  （签字或盖章）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成员</w:t>
      </w:r>
      <w:proofErr w:type="gramStart"/>
      <w:r w:rsidRPr="001D3766">
        <w:rPr>
          <w:rFonts w:ascii="宋体" w:eastAsia="宋体" w:hAnsi="宋体" w:cs="宋体" w:hint="eastAsia"/>
          <w:kern w:val="0"/>
          <w:szCs w:val="21"/>
        </w:rPr>
        <w:t>一</w:t>
      </w:r>
      <w:proofErr w:type="gramEnd"/>
      <w:r w:rsidRPr="001D3766">
        <w:rPr>
          <w:rFonts w:ascii="宋体" w:eastAsia="宋体" w:hAnsi="宋体" w:cs="宋体" w:hint="eastAsia"/>
          <w:kern w:val="0"/>
          <w:szCs w:val="21"/>
        </w:rPr>
        <w:t>：</w:t>
      </w:r>
      <w:r w:rsidRPr="001D3766">
        <w:rPr>
          <w:rFonts w:ascii="宋体" w:eastAsia="宋体" w:hAnsi="宋体" w:cs="宋体" w:hint="eastAsia"/>
          <w:kern w:val="0"/>
          <w:szCs w:val="21"/>
          <w:u w:val="single"/>
        </w:rPr>
        <w:t>（全称并加盖成员</w:t>
      </w:r>
      <w:proofErr w:type="gramStart"/>
      <w:r w:rsidRPr="001D3766">
        <w:rPr>
          <w:rFonts w:ascii="宋体" w:eastAsia="宋体" w:hAnsi="宋体" w:cs="宋体" w:hint="eastAsia"/>
          <w:kern w:val="0"/>
          <w:szCs w:val="21"/>
          <w:u w:val="single"/>
        </w:rPr>
        <w:t>一</w:t>
      </w:r>
      <w:proofErr w:type="gramEnd"/>
      <w:r w:rsidRPr="001D3766">
        <w:rPr>
          <w:rFonts w:ascii="宋体" w:eastAsia="宋体" w:hAnsi="宋体" w:cs="宋体" w:hint="eastAsia"/>
          <w:kern w:val="0"/>
          <w:szCs w:val="21"/>
          <w:u w:val="single"/>
        </w:rPr>
        <w:t>的单位公章）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法定代表人或其委托代理人：</w:t>
      </w:r>
      <w:r w:rsidRPr="001D3766">
        <w:rPr>
          <w:rFonts w:ascii="宋体" w:eastAsia="宋体" w:hAnsi="宋体" w:cs="宋体" w:hint="eastAsia"/>
          <w:kern w:val="0"/>
          <w:szCs w:val="21"/>
          <w:u w:val="single"/>
        </w:rPr>
        <w:t>  （签字或盖章）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成员**：</w:t>
      </w:r>
      <w:r w:rsidRPr="001D3766">
        <w:rPr>
          <w:rFonts w:ascii="宋体" w:eastAsia="宋体" w:hAnsi="宋体" w:cs="宋体" w:hint="eastAsia"/>
          <w:kern w:val="0"/>
          <w:szCs w:val="21"/>
          <w:u w:val="single"/>
        </w:rPr>
        <w:t>（全称并加盖成员**的单位公章）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法定代表人或其委托代理人：</w:t>
      </w:r>
      <w:r w:rsidRPr="001D3766">
        <w:rPr>
          <w:rFonts w:ascii="宋体" w:eastAsia="宋体" w:hAnsi="宋体" w:cs="宋体" w:hint="eastAsia"/>
          <w:kern w:val="0"/>
          <w:szCs w:val="21"/>
          <w:u w:val="single"/>
        </w:rPr>
        <w:t>  （签字或盖章）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right"/>
        <w:rPr>
          <w:rFonts w:ascii="宋体" w:eastAsia="宋体" w:hAnsi="宋体" w:cs="宋体"/>
          <w:kern w:val="0"/>
          <w:sz w:val="24"/>
          <w:szCs w:val="24"/>
        </w:rPr>
      </w:pPr>
      <w:r w:rsidRPr="001D3766">
        <w:rPr>
          <w:rFonts w:ascii="宋体" w:eastAsia="宋体" w:hAnsi="宋体" w:cs="宋体" w:hint="eastAsia"/>
          <w:kern w:val="0"/>
          <w:szCs w:val="21"/>
        </w:rPr>
        <w:t>签署日期：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1、招标文件接受联合体投标且投标人为联合体的，投标人应提供本协议；否则无须提供。</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2、本协议由委托代理人签字或盖章的，应按照本章载明的格式提供“单位负责人授权书”。</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3、纸质投标文件正本中的本协议（若有）应为原件。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二-11中小企业声明函</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（专门面向中小企业或小型、微型企业适用，若有）</w:t>
      </w:r>
    </w:p>
    <w:p w:rsidR="001D3766" w:rsidRPr="001D3766" w:rsidRDefault="001D3766" w:rsidP="001D3766">
      <w:pPr>
        <w:widowControl/>
        <w:spacing w:before="165" w:after="150"/>
        <w:jc w:val="left"/>
        <w:outlineLvl w:val="0"/>
        <w:rPr>
          <w:rFonts w:ascii="宋体" w:eastAsia="宋体" w:hAnsi="宋体" w:cs="Helvetica"/>
          <w:kern w:val="36"/>
          <w:sz w:val="48"/>
          <w:szCs w:val="48"/>
        </w:rPr>
      </w:pPr>
      <w:r w:rsidRPr="001D3766">
        <w:rPr>
          <w:rFonts w:ascii="宋体" w:eastAsia="宋体" w:hAnsi="宋体" w:cs="Helvetica" w:hint="eastAsia"/>
          <w:kern w:val="36"/>
          <w:szCs w:val="21"/>
        </w:rPr>
        <w:t> </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                      </w:t>
      </w:r>
      <w:r w:rsidRPr="001D3766">
        <w:rPr>
          <w:rFonts w:ascii="宋体" w:eastAsia="宋体" w:hAnsi="宋体" w:cs="宋体"/>
          <w:kern w:val="0"/>
          <w:sz w:val="24"/>
          <w:szCs w:val="24"/>
        </w:rPr>
        <w:t>中小企业声明函（货物）</w:t>
      </w:r>
      <w:r w:rsidRPr="001D3766">
        <w:rPr>
          <w:rFonts w:ascii="宋体" w:eastAsia="宋体" w:hAnsi="宋体" w:cs="宋体"/>
          <w:kern w:val="0"/>
          <w:sz w:val="24"/>
          <w:szCs w:val="24"/>
        </w:rPr>
        <w:br/>
        <w:t>     </w:t>
      </w:r>
      <w:r w:rsidRPr="001D3766">
        <w:rPr>
          <w:rFonts w:ascii="宋体" w:eastAsia="宋体" w:hAnsi="宋体" w:cs="宋体" w:hint="eastAsia"/>
          <w:kern w:val="0"/>
          <w:szCs w:val="21"/>
        </w:rPr>
        <w:t>  本公司（联合体）郑重声明，根据《政府采购促进中小企业发展管理办法》（财库﹝2020﹞46 号）的规定，本公司（联合体）参加</w:t>
      </w:r>
      <w:r w:rsidRPr="001D3766">
        <w:rPr>
          <w:rFonts w:ascii="宋体" w:eastAsia="宋体" w:hAnsi="宋体" w:cs="宋体" w:hint="eastAsia"/>
          <w:kern w:val="0"/>
          <w:szCs w:val="21"/>
          <w:u w:val="single"/>
        </w:rPr>
        <w:t>（单位名称）</w:t>
      </w:r>
      <w:r w:rsidRPr="001D3766">
        <w:rPr>
          <w:rFonts w:ascii="宋体" w:eastAsia="宋体" w:hAnsi="宋体" w:cs="宋体" w:hint="eastAsia"/>
          <w:kern w:val="0"/>
          <w:szCs w:val="21"/>
        </w:rPr>
        <w:t>的</w:t>
      </w:r>
      <w:r w:rsidRPr="001D3766">
        <w:rPr>
          <w:rFonts w:ascii="宋体" w:eastAsia="宋体" w:hAnsi="宋体" w:cs="宋体" w:hint="eastAsia"/>
          <w:kern w:val="0"/>
          <w:szCs w:val="21"/>
          <w:u w:val="single"/>
        </w:rPr>
        <w:t>（项目名称）</w:t>
      </w:r>
      <w:r w:rsidRPr="001D3766">
        <w:rPr>
          <w:rFonts w:ascii="宋体" w:eastAsia="宋体" w:hAnsi="宋体" w:cs="宋体" w:hint="eastAsia"/>
          <w:kern w:val="0"/>
          <w:szCs w:val="21"/>
        </w:rPr>
        <w:t>采购活动，提供的货物全部由符合政策要求的中小企业制造。相关企业（含联合体中的中小企业、签订分包意向协议的中小企业）的具体情况如下：</w:t>
      </w:r>
      <w:r w:rsidRPr="001D3766">
        <w:rPr>
          <w:rFonts w:ascii="宋体" w:eastAsia="宋体" w:hAnsi="宋体" w:cs="宋体" w:hint="eastAsia"/>
          <w:kern w:val="0"/>
          <w:szCs w:val="21"/>
        </w:rPr>
        <w:br/>
        <w:t>      1. </w:t>
      </w:r>
      <w:r w:rsidRPr="001D3766">
        <w:rPr>
          <w:rFonts w:ascii="宋体" w:eastAsia="宋体" w:hAnsi="宋体" w:cs="宋体" w:hint="eastAsia"/>
          <w:kern w:val="0"/>
          <w:szCs w:val="21"/>
          <w:u w:val="single"/>
        </w:rPr>
        <w:t> （标的名称） </w:t>
      </w:r>
      <w:r w:rsidRPr="001D3766">
        <w:rPr>
          <w:rFonts w:ascii="宋体" w:eastAsia="宋体" w:hAnsi="宋体" w:cs="宋体" w:hint="eastAsia"/>
          <w:kern w:val="0"/>
          <w:szCs w:val="21"/>
        </w:rPr>
        <w:t>，属于</w:t>
      </w:r>
      <w:r w:rsidRPr="001D3766">
        <w:rPr>
          <w:rFonts w:ascii="宋体" w:eastAsia="宋体" w:hAnsi="宋体" w:cs="宋体" w:hint="eastAsia"/>
          <w:kern w:val="0"/>
          <w:szCs w:val="21"/>
          <w:u w:val="single"/>
        </w:rPr>
        <w:t>（采购文件中明确的所属行业）行业</w:t>
      </w:r>
      <w:r w:rsidRPr="001D3766">
        <w:rPr>
          <w:rFonts w:ascii="宋体" w:eastAsia="宋体" w:hAnsi="宋体" w:cs="宋体" w:hint="eastAsia"/>
          <w:kern w:val="0"/>
          <w:szCs w:val="21"/>
        </w:rPr>
        <w:t>；制造商为</w:t>
      </w:r>
      <w:r w:rsidRPr="001D3766">
        <w:rPr>
          <w:rFonts w:ascii="宋体" w:eastAsia="宋体" w:hAnsi="宋体" w:cs="宋体" w:hint="eastAsia"/>
          <w:kern w:val="0"/>
          <w:szCs w:val="21"/>
          <w:u w:val="single"/>
        </w:rPr>
        <w:t>（企业名称）</w:t>
      </w:r>
      <w:r w:rsidRPr="001D3766">
        <w:rPr>
          <w:rFonts w:ascii="宋体" w:eastAsia="宋体" w:hAnsi="宋体" w:cs="宋体" w:hint="eastAsia"/>
          <w:kern w:val="0"/>
          <w:szCs w:val="21"/>
        </w:rPr>
        <w:t>，从业人员</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人，营业收入为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万元，资产总额为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w:t>
      </w:r>
      <w:r w:rsidRPr="001D3766">
        <w:rPr>
          <w:rFonts w:ascii="宋体" w:eastAsia="宋体" w:hAnsi="宋体" w:cs="宋体" w:hint="eastAsia"/>
          <w:kern w:val="0"/>
          <w:szCs w:val="21"/>
          <w:vertAlign w:val="superscript"/>
        </w:rPr>
        <w:t>1</w:t>
      </w:r>
      <w:r w:rsidRPr="001D3766">
        <w:rPr>
          <w:rFonts w:ascii="宋体" w:eastAsia="宋体" w:hAnsi="宋体" w:cs="宋体" w:hint="eastAsia"/>
          <w:kern w:val="0"/>
          <w:szCs w:val="21"/>
        </w:rPr>
        <w:t>，属于</w:t>
      </w:r>
      <w:r w:rsidRPr="001D3766">
        <w:rPr>
          <w:rFonts w:ascii="宋体" w:eastAsia="宋体" w:hAnsi="宋体" w:cs="宋体" w:hint="eastAsia"/>
          <w:kern w:val="0"/>
          <w:szCs w:val="21"/>
          <w:u w:val="single"/>
        </w:rPr>
        <w:t>（中型企业、小型企业、微型企业）；</w:t>
      </w:r>
      <w:r w:rsidRPr="001D3766">
        <w:rPr>
          <w:rFonts w:ascii="宋体" w:eastAsia="宋体" w:hAnsi="宋体" w:cs="宋体" w:hint="eastAsia"/>
          <w:kern w:val="0"/>
          <w:szCs w:val="21"/>
        </w:rPr>
        <w:br/>
        <w:t>     2. </w:t>
      </w:r>
      <w:r w:rsidRPr="001D3766">
        <w:rPr>
          <w:rFonts w:ascii="宋体" w:eastAsia="宋体" w:hAnsi="宋体" w:cs="宋体" w:hint="eastAsia"/>
          <w:kern w:val="0"/>
          <w:szCs w:val="21"/>
          <w:u w:val="single"/>
        </w:rPr>
        <w:t> （标的名称） </w:t>
      </w:r>
      <w:r w:rsidRPr="001D3766">
        <w:rPr>
          <w:rFonts w:ascii="宋体" w:eastAsia="宋体" w:hAnsi="宋体" w:cs="宋体" w:hint="eastAsia"/>
          <w:kern w:val="0"/>
          <w:szCs w:val="21"/>
        </w:rPr>
        <w:t>，属于</w:t>
      </w:r>
      <w:r w:rsidRPr="001D3766">
        <w:rPr>
          <w:rFonts w:ascii="宋体" w:eastAsia="宋体" w:hAnsi="宋体" w:cs="宋体" w:hint="eastAsia"/>
          <w:kern w:val="0"/>
          <w:szCs w:val="21"/>
          <w:u w:val="single"/>
        </w:rPr>
        <w:t> （采购文件中明确的所属行业 ）行业；</w:t>
      </w:r>
      <w:r w:rsidRPr="001D3766">
        <w:rPr>
          <w:rFonts w:ascii="宋体" w:eastAsia="宋体" w:hAnsi="宋体" w:cs="宋体" w:hint="eastAsia"/>
          <w:kern w:val="0"/>
          <w:szCs w:val="21"/>
        </w:rPr>
        <w:t>制造商为</w:t>
      </w:r>
      <w:r w:rsidRPr="001D3766">
        <w:rPr>
          <w:rFonts w:ascii="宋体" w:eastAsia="宋体" w:hAnsi="宋体" w:cs="宋体" w:hint="eastAsia"/>
          <w:kern w:val="0"/>
          <w:szCs w:val="21"/>
          <w:u w:val="single"/>
        </w:rPr>
        <w:t>（企业名称），</w:t>
      </w:r>
      <w:r w:rsidRPr="001D3766">
        <w:rPr>
          <w:rFonts w:ascii="宋体" w:eastAsia="宋体" w:hAnsi="宋体" w:cs="宋体" w:hint="eastAsia"/>
          <w:kern w:val="0"/>
          <w:szCs w:val="21"/>
        </w:rPr>
        <w:t>从业人员</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人，营业收入为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万元，资产总额为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万元，属于</w:t>
      </w:r>
      <w:r w:rsidRPr="001D3766">
        <w:rPr>
          <w:rFonts w:ascii="宋体" w:eastAsia="宋体" w:hAnsi="宋体" w:cs="宋体" w:hint="eastAsia"/>
          <w:kern w:val="0"/>
          <w:szCs w:val="21"/>
          <w:u w:val="single"/>
        </w:rPr>
        <w:t>（中型企业、小型企业、微型企业）；</w:t>
      </w:r>
      <w:r w:rsidRPr="001D3766">
        <w:rPr>
          <w:rFonts w:ascii="宋体" w:eastAsia="宋体" w:hAnsi="宋体" w:cs="宋体"/>
          <w:kern w:val="0"/>
          <w:sz w:val="24"/>
          <w:szCs w:val="24"/>
        </w:rPr>
        <w:br/>
        <w:t>  </w:t>
      </w:r>
      <w:r w:rsidRPr="001D3766">
        <w:rPr>
          <w:rFonts w:ascii="宋体" w:eastAsia="宋体" w:hAnsi="宋体" w:cs="宋体"/>
          <w:kern w:val="0"/>
          <w:sz w:val="24"/>
          <w:szCs w:val="24"/>
        </w:rPr>
        <w:br/>
      </w:r>
      <w:r w:rsidRPr="001D3766">
        <w:rPr>
          <w:rFonts w:ascii="宋体" w:eastAsia="宋体" w:hAnsi="宋体" w:cs="宋体" w:hint="eastAsia"/>
          <w:kern w:val="0"/>
          <w:szCs w:val="21"/>
        </w:rPr>
        <w:t>……</w:t>
      </w:r>
      <w:r w:rsidRPr="001D3766">
        <w:rPr>
          <w:rFonts w:ascii="宋体" w:eastAsia="宋体" w:hAnsi="宋体" w:cs="宋体" w:hint="eastAsia"/>
          <w:kern w:val="0"/>
          <w:szCs w:val="21"/>
        </w:rPr>
        <w:br/>
      </w:r>
      <w:r w:rsidRPr="001D376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1D3766">
        <w:rPr>
          <w:rFonts w:ascii="宋体" w:eastAsia="宋体" w:hAnsi="宋体" w:cs="宋体" w:hint="eastAsia"/>
          <w:kern w:val="0"/>
          <w:szCs w:val="21"/>
        </w:rPr>
        <w:br/>
      </w:r>
      <w:r w:rsidRPr="001D3766">
        <w:rPr>
          <w:rFonts w:ascii="宋体" w:eastAsia="宋体" w:hAnsi="宋体" w:cs="宋体" w:hint="eastAsia"/>
          <w:kern w:val="0"/>
          <w:szCs w:val="21"/>
        </w:rPr>
        <w:br/>
        <w:t>    本企业对上述声明内容的真实性负责。如有虚假，将依法承担相应责任。</w:t>
      </w:r>
      <w:r w:rsidRPr="001D3766">
        <w:rPr>
          <w:rFonts w:ascii="宋体" w:eastAsia="宋体" w:hAnsi="宋体" w:cs="宋体" w:hint="eastAsia"/>
          <w:kern w:val="0"/>
          <w:szCs w:val="21"/>
        </w:rPr>
        <w:br/>
      </w:r>
      <w:r w:rsidRPr="001D3766">
        <w:rPr>
          <w:rFonts w:ascii="宋体" w:eastAsia="宋体" w:hAnsi="宋体" w:cs="宋体" w:hint="eastAsia"/>
          <w:kern w:val="0"/>
          <w:szCs w:val="21"/>
        </w:rPr>
        <w:br/>
        <w:t>                                                                                                 企业名称（盖章）：        </w:t>
      </w:r>
      <w:r w:rsidRPr="001D3766">
        <w:rPr>
          <w:rFonts w:ascii="宋体" w:eastAsia="宋体" w:hAnsi="宋体" w:cs="宋体" w:hint="eastAsia"/>
          <w:kern w:val="0"/>
          <w:szCs w:val="21"/>
        </w:rPr>
        <w:br/>
        <w:t>                           日期：</w:t>
      </w:r>
      <w:r w:rsidRPr="001D3766">
        <w:rPr>
          <w:rFonts w:ascii="宋体" w:eastAsia="宋体" w:hAnsi="宋体" w:cs="宋体" w:hint="eastAsia"/>
          <w:kern w:val="0"/>
          <w:szCs w:val="21"/>
        </w:rPr>
        <w:br/>
      </w:r>
      <w:r w:rsidRPr="001D3766">
        <w:rPr>
          <w:rFonts w:ascii="宋体" w:eastAsia="宋体" w:hAnsi="宋体" w:cs="宋体" w:hint="eastAsia"/>
          <w:kern w:val="0"/>
          <w:szCs w:val="21"/>
        </w:rPr>
        <w:br/>
        <w:t>    1从业人员、营业收入、资产总额填报上一年度数据，无上</w:t>
      </w:r>
      <w:proofErr w:type="gramStart"/>
      <w:r w:rsidRPr="001D3766">
        <w:rPr>
          <w:rFonts w:ascii="宋体" w:eastAsia="宋体" w:hAnsi="宋体" w:cs="宋体" w:hint="eastAsia"/>
          <w:kern w:val="0"/>
          <w:szCs w:val="21"/>
        </w:rPr>
        <w:t>一</w:t>
      </w:r>
      <w:proofErr w:type="gramEnd"/>
      <w:r w:rsidRPr="001D3766">
        <w:rPr>
          <w:rFonts w:ascii="宋体" w:eastAsia="宋体" w:hAnsi="宋体" w:cs="宋体" w:hint="eastAsia"/>
          <w:kern w:val="0"/>
          <w:szCs w:val="21"/>
        </w:rPr>
        <w:t>年度数据的新成立企业可不填报。</w:t>
      </w:r>
      <w:r w:rsidRPr="001D3766">
        <w:rPr>
          <w:rFonts w:ascii="宋体" w:eastAsia="宋体" w:hAnsi="宋体" w:cs="宋体"/>
          <w:kern w:val="0"/>
          <w:sz w:val="24"/>
          <w:szCs w:val="24"/>
        </w:rPr>
        <w:br/>
      </w:r>
      <w:r w:rsidRPr="001D3766">
        <w:rPr>
          <w:rFonts w:ascii="宋体" w:eastAsia="宋体" w:hAnsi="宋体" w:cs="宋体"/>
          <w:kern w:val="0"/>
          <w:sz w:val="24"/>
          <w:szCs w:val="24"/>
        </w:rPr>
        <w:br/>
      </w:r>
      <w:r w:rsidRPr="001D3766">
        <w:rPr>
          <w:rFonts w:ascii="宋体" w:eastAsia="宋体" w:hAnsi="宋体" w:cs="宋体"/>
          <w:kern w:val="0"/>
          <w:sz w:val="24"/>
          <w:szCs w:val="24"/>
        </w:rPr>
        <w:br/>
        <w:t>                                            </w:t>
      </w:r>
      <w:r w:rsidRPr="001D3766">
        <w:rPr>
          <w:rFonts w:ascii="宋体" w:eastAsia="宋体" w:hAnsi="宋体" w:cs="宋体" w:hint="eastAsia"/>
          <w:kern w:val="0"/>
          <w:sz w:val="24"/>
          <w:szCs w:val="24"/>
        </w:rPr>
        <w:t>中小企业声明函（工程、服务）</w:t>
      </w:r>
      <w:r w:rsidRPr="001D3766">
        <w:rPr>
          <w:rFonts w:ascii="宋体" w:eastAsia="宋体" w:hAnsi="宋体" w:cs="宋体" w:hint="eastAsia"/>
          <w:kern w:val="0"/>
          <w:szCs w:val="21"/>
        </w:rPr>
        <w:br/>
        <w:t>    本公司（联合体）郑重声明，根据《政府采购促进中小企业发展管理办法》（财库﹝2020﹞46 号）的规定，本公司（联合体）参加</w:t>
      </w:r>
      <w:r w:rsidRPr="001D3766">
        <w:rPr>
          <w:rFonts w:ascii="宋体" w:eastAsia="宋体" w:hAnsi="宋体" w:cs="宋体" w:hint="eastAsia"/>
          <w:kern w:val="0"/>
          <w:szCs w:val="21"/>
          <w:u w:val="single"/>
        </w:rPr>
        <w:t>（单位名称）</w:t>
      </w:r>
      <w:r w:rsidRPr="001D3766">
        <w:rPr>
          <w:rFonts w:ascii="宋体" w:eastAsia="宋体" w:hAnsi="宋体" w:cs="宋体" w:hint="eastAsia"/>
          <w:kern w:val="0"/>
          <w:szCs w:val="21"/>
        </w:rPr>
        <w:t>的</w:t>
      </w:r>
      <w:r w:rsidRPr="001D3766">
        <w:rPr>
          <w:rFonts w:ascii="宋体" w:eastAsia="宋体" w:hAnsi="宋体" w:cs="宋体" w:hint="eastAsia"/>
          <w:kern w:val="0"/>
          <w:szCs w:val="21"/>
          <w:u w:val="single"/>
        </w:rPr>
        <w:t>（项目名称）</w:t>
      </w:r>
      <w:r w:rsidRPr="001D3766">
        <w:rPr>
          <w:rFonts w:ascii="宋体" w:eastAsia="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1D3766">
        <w:rPr>
          <w:rFonts w:ascii="宋体" w:eastAsia="宋体" w:hAnsi="宋体" w:cs="宋体" w:hint="eastAsia"/>
          <w:kern w:val="0"/>
          <w:szCs w:val="21"/>
        </w:rPr>
        <w:br/>
        <w:t>        1. </w:t>
      </w:r>
      <w:r w:rsidRPr="001D3766">
        <w:rPr>
          <w:rFonts w:ascii="宋体" w:eastAsia="宋体" w:hAnsi="宋体" w:cs="宋体" w:hint="eastAsia"/>
          <w:kern w:val="0"/>
          <w:szCs w:val="21"/>
          <w:u w:val="single"/>
        </w:rPr>
        <w:t>（标的名称）</w:t>
      </w:r>
      <w:r w:rsidRPr="001D3766">
        <w:rPr>
          <w:rFonts w:ascii="宋体" w:eastAsia="宋体" w:hAnsi="宋体" w:cs="宋体" w:hint="eastAsia"/>
          <w:kern w:val="0"/>
          <w:szCs w:val="21"/>
        </w:rPr>
        <w:t>，属于</w:t>
      </w:r>
      <w:r w:rsidRPr="001D3766">
        <w:rPr>
          <w:rFonts w:ascii="宋体" w:eastAsia="宋体" w:hAnsi="宋体" w:cs="宋体" w:hint="eastAsia"/>
          <w:kern w:val="0"/>
          <w:szCs w:val="21"/>
          <w:u w:val="single"/>
        </w:rPr>
        <w:t>（采购文件中明确的所属行业）</w:t>
      </w:r>
      <w:r w:rsidRPr="001D3766">
        <w:rPr>
          <w:rFonts w:ascii="宋体" w:eastAsia="宋体" w:hAnsi="宋体" w:cs="宋体" w:hint="eastAsia"/>
          <w:kern w:val="0"/>
          <w:szCs w:val="21"/>
        </w:rPr>
        <w:t>；承建（承接）企业为</w:t>
      </w:r>
      <w:r w:rsidRPr="001D3766">
        <w:rPr>
          <w:rFonts w:ascii="宋体" w:eastAsia="宋体" w:hAnsi="宋体" w:cs="宋体" w:hint="eastAsia"/>
          <w:kern w:val="0"/>
          <w:szCs w:val="21"/>
          <w:u w:val="single"/>
        </w:rPr>
        <w:t>（企业名称）</w:t>
      </w:r>
      <w:r w:rsidRPr="001D3766">
        <w:rPr>
          <w:rFonts w:ascii="宋体" w:eastAsia="宋体" w:hAnsi="宋体" w:cs="宋体" w:hint="eastAsia"/>
          <w:kern w:val="0"/>
          <w:szCs w:val="21"/>
        </w:rPr>
        <w:t>，</w:t>
      </w:r>
      <w:r w:rsidRPr="001D3766">
        <w:rPr>
          <w:rFonts w:ascii="宋体" w:eastAsia="宋体" w:hAnsi="宋体" w:cs="宋体" w:hint="eastAsia"/>
          <w:kern w:val="0"/>
          <w:szCs w:val="21"/>
        </w:rPr>
        <w:lastRenderedPageBreak/>
        <w:t>从业人员</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 </w:t>
      </w:r>
      <w:r w:rsidRPr="001D3766">
        <w:rPr>
          <w:rFonts w:ascii="宋体" w:eastAsia="宋体" w:hAnsi="宋体" w:cs="宋体" w:hint="eastAsia"/>
          <w:kern w:val="0"/>
          <w:szCs w:val="21"/>
        </w:rPr>
        <w:br/>
        <w:t>人，营业收入为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万元，资产总额为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w:t>
      </w:r>
      <w:r w:rsidRPr="001D3766">
        <w:rPr>
          <w:rFonts w:ascii="宋体" w:eastAsia="宋体" w:hAnsi="宋体" w:cs="宋体" w:hint="eastAsia"/>
          <w:kern w:val="0"/>
          <w:szCs w:val="21"/>
          <w:vertAlign w:val="superscript"/>
        </w:rPr>
        <w:t>1</w:t>
      </w:r>
      <w:r w:rsidRPr="001D3766">
        <w:rPr>
          <w:rFonts w:ascii="宋体" w:eastAsia="宋体" w:hAnsi="宋体" w:cs="宋体" w:hint="eastAsia"/>
          <w:kern w:val="0"/>
          <w:szCs w:val="21"/>
        </w:rPr>
        <w:t>，属于</w:t>
      </w:r>
      <w:r w:rsidRPr="001D3766">
        <w:rPr>
          <w:rFonts w:ascii="宋体" w:eastAsia="宋体" w:hAnsi="宋体" w:cs="宋体" w:hint="eastAsia"/>
          <w:kern w:val="0"/>
          <w:szCs w:val="21"/>
          <w:u w:val="single"/>
        </w:rPr>
        <w:t>（中型企业、小型企业、微型企业）；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2. </w:t>
      </w:r>
      <w:r w:rsidRPr="001D3766">
        <w:rPr>
          <w:rFonts w:ascii="宋体" w:eastAsia="宋体" w:hAnsi="宋体" w:cs="宋体" w:hint="eastAsia"/>
          <w:kern w:val="0"/>
          <w:szCs w:val="21"/>
          <w:u w:val="single"/>
        </w:rPr>
        <w:t>（标的名称）</w:t>
      </w:r>
      <w:r w:rsidRPr="001D3766">
        <w:rPr>
          <w:rFonts w:ascii="宋体" w:eastAsia="宋体" w:hAnsi="宋体" w:cs="宋体" w:hint="eastAsia"/>
          <w:kern w:val="0"/>
          <w:szCs w:val="21"/>
        </w:rPr>
        <w:t>，属于</w:t>
      </w:r>
      <w:r w:rsidRPr="001D3766">
        <w:rPr>
          <w:rFonts w:ascii="宋体" w:eastAsia="宋体" w:hAnsi="宋体" w:cs="宋体" w:hint="eastAsia"/>
          <w:kern w:val="0"/>
          <w:szCs w:val="21"/>
          <w:u w:val="single"/>
        </w:rPr>
        <w:t>（采购文件中明确的所属行业）；</w:t>
      </w:r>
      <w:r w:rsidRPr="001D3766">
        <w:rPr>
          <w:rFonts w:ascii="宋体" w:eastAsia="宋体" w:hAnsi="宋体" w:cs="宋体" w:hint="eastAsia"/>
          <w:kern w:val="0"/>
          <w:szCs w:val="21"/>
        </w:rPr>
        <w:t>承建（承接）企业为</w:t>
      </w:r>
      <w:r w:rsidRPr="001D3766">
        <w:rPr>
          <w:rFonts w:ascii="宋体" w:eastAsia="宋体" w:hAnsi="宋体" w:cs="宋体" w:hint="eastAsia"/>
          <w:kern w:val="0"/>
          <w:szCs w:val="21"/>
          <w:u w:val="single"/>
        </w:rPr>
        <w:t>（企业名称）</w:t>
      </w:r>
      <w:r w:rsidRPr="001D3766">
        <w:rPr>
          <w:rFonts w:ascii="宋体" w:eastAsia="宋体" w:hAnsi="宋体" w:cs="宋体" w:hint="eastAsia"/>
          <w:kern w:val="0"/>
          <w:szCs w:val="21"/>
        </w:rPr>
        <w:t>，从业人员</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人，营业收入为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万元，资产总额为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万元，属于</w:t>
      </w:r>
      <w:r w:rsidRPr="001D3766">
        <w:rPr>
          <w:rFonts w:ascii="宋体" w:eastAsia="宋体" w:hAnsi="宋体" w:cs="宋体" w:hint="eastAsia"/>
          <w:kern w:val="0"/>
          <w:szCs w:val="21"/>
          <w:u w:val="single"/>
        </w:rPr>
        <w:t>（中型企业、小型企业、微型企业）；</w:t>
      </w:r>
      <w:r w:rsidRPr="001D3766">
        <w:rPr>
          <w:rFonts w:ascii="宋体" w:eastAsia="宋体" w:hAnsi="宋体" w:cs="宋体" w:hint="eastAsia"/>
          <w:kern w:val="0"/>
          <w:szCs w:val="21"/>
          <w:u w:val="single"/>
        </w:rPr>
        <w:br/>
      </w:r>
      <w:r w:rsidRPr="001D3766">
        <w:rPr>
          <w:rFonts w:ascii="宋体" w:eastAsia="宋体" w:hAnsi="宋体" w:cs="宋体" w:hint="eastAsia"/>
          <w:kern w:val="0"/>
          <w:szCs w:val="21"/>
        </w:rPr>
        <w:br/>
        <w:t>……</w:t>
      </w:r>
      <w:r w:rsidRPr="001D3766">
        <w:rPr>
          <w:rFonts w:ascii="宋体" w:eastAsia="宋体" w:hAnsi="宋体" w:cs="宋体" w:hint="eastAsia"/>
          <w:kern w:val="0"/>
          <w:szCs w:val="21"/>
        </w:rPr>
        <w:br/>
      </w:r>
      <w:r w:rsidRPr="001D376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1D3766">
        <w:rPr>
          <w:rFonts w:ascii="宋体" w:eastAsia="宋体" w:hAnsi="宋体" w:cs="宋体" w:hint="eastAsia"/>
          <w:kern w:val="0"/>
          <w:szCs w:val="21"/>
        </w:rPr>
        <w:br/>
      </w:r>
      <w:r w:rsidRPr="001D3766">
        <w:rPr>
          <w:rFonts w:ascii="宋体" w:eastAsia="宋体" w:hAnsi="宋体" w:cs="宋体" w:hint="eastAsia"/>
          <w:kern w:val="0"/>
          <w:szCs w:val="21"/>
        </w:rPr>
        <w:br/>
        <w:t>     本企业对上述声明内容的真实性负责。如有虚假，将依法承担相应责任。</w:t>
      </w:r>
      <w:r w:rsidRPr="001D3766">
        <w:rPr>
          <w:rFonts w:ascii="宋体" w:eastAsia="宋体" w:hAnsi="宋体" w:cs="宋体" w:hint="eastAsia"/>
          <w:kern w:val="0"/>
          <w:szCs w:val="21"/>
        </w:rPr>
        <w:br/>
      </w:r>
      <w:r w:rsidRPr="001D3766">
        <w:rPr>
          <w:rFonts w:ascii="宋体" w:eastAsia="宋体" w:hAnsi="宋体" w:cs="宋体" w:hint="eastAsia"/>
          <w:kern w:val="0"/>
          <w:szCs w:val="21"/>
        </w:rPr>
        <w:br/>
        <w:t>                                                                                                  企业名称（盖章）：                     </w:t>
      </w:r>
      <w:r w:rsidRPr="001D3766">
        <w:rPr>
          <w:rFonts w:ascii="宋体" w:eastAsia="宋体" w:hAnsi="宋体" w:cs="宋体" w:hint="eastAsia"/>
          <w:kern w:val="0"/>
          <w:szCs w:val="21"/>
        </w:rPr>
        <w:br/>
        <w:t>                            日期：</w:t>
      </w:r>
      <w:r w:rsidRPr="001D3766">
        <w:rPr>
          <w:rFonts w:ascii="宋体" w:eastAsia="宋体" w:hAnsi="宋体" w:cs="宋体" w:hint="eastAsia"/>
          <w:kern w:val="0"/>
          <w:szCs w:val="21"/>
        </w:rPr>
        <w:br/>
      </w:r>
      <w:r w:rsidRPr="001D3766">
        <w:rPr>
          <w:rFonts w:ascii="宋体" w:eastAsia="宋体" w:hAnsi="宋体" w:cs="宋体" w:hint="eastAsia"/>
          <w:kern w:val="0"/>
          <w:szCs w:val="21"/>
        </w:rPr>
        <w:br/>
        <w:t>     1从业人员、营业收入、资产总额填报上一年度数据，无上</w:t>
      </w:r>
      <w:proofErr w:type="gramStart"/>
      <w:r w:rsidRPr="001D3766">
        <w:rPr>
          <w:rFonts w:ascii="宋体" w:eastAsia="宋体" w:hAnsi="宋体" w:cs="宋体" w:hint="eastAsia"/>
          <w:kern w:val="0"/>
          <w:szCs w:val="21"/>
        </w:rPr>
        <w:t>一</w:t>
      </w:r>
      <w:proofErr w:type="gramEnd"/>
      <w:r w:rsidRPr="001D3766">
        <w:rPr>
          <w:rFonts w:ascii="宋体" w:eastAsia="宋体" w:hAnsi="宋体" w:cs="宋体" w:hint="eastAsia"/>
          <w:kern w:val="0"/>
          <w:szCs w:val="21"/>
        </w:rPr>
        <w:t>年度数据的新成立企业可不填报。</w:t>
      </w:r>
    </w:p>
    <w:p w:rsidR="001D3766" w:rsidRPr="001D3766" w:rsidRDefault="001D3766" w:rsidP="001D3766">
      <w:pPr>
        <w:widowControl/>
        <w:spacing w:before="165" w:after="150"/>
        <w:jc w:val="left"/>
        <w:outlineLvl w:val="0"/>
        <w:rPr>
          <w:rFonts w:ascii="宋体" w:eastAsia="宋体" w:hAnsi="宋体" w:cs="Helvetica"/>
          <w:kern w:val="36"/>
          <w:sz w:val="48"/>
          <w:szCs w:val="48"/>
        </w:rPr>
      </w:pPr>
      <w:r w:rsidRPr="001D3766">
        <w:rPr>
          <w:rFonts w:ascii="宋体" w:eastAsia="宋体" w:hAnsi="宋体" w:cs="Helvetica" w:hint="eastAsia"/>
          <w:kern w:val="36"/>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附：</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残疾人福利性单位声明函</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（专门面向中小企业或小型、微型企业适用，若有）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1D3766">
        <w:rPr>
          <w:rFonts w:ascii="宋体" w:eastAsia="宋体" w:hAnsi="宋体" w:cs="宋体" w:hint="eastAsia"/>
          <w:kern w:val="0"/>
          <w:szCs w:val="21"/>
          <w:u w:val="single"/>
        </w:rPr>
        <w:t>（填写“项目名称”）</w:t>
      </w:r>
      <w:r w:rsidRPr="001D3766">
        <w:rPr>
          <w:rFonts w:ascii="宋体" w:eastAsia="宋体" w:hAnsi="宋体" w:cs="宋体" w:hint="eastAsia"/>
          <w:kern w:val="0"/>
          <w:szCs w:val="21"/>
        </w:rPr>
        <w:t>项目采购活动：</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 ）提供本投标人制造的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货物，或提供其他残疾人福利性单位制造的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货物（不包括使用非残疾人福利性单位注册商标的货物）。（说明：只有部分货物由残疾人福利企业制造的，在该</w:t>
      </w:r>
      <w:proofErr w:type="gramStart"/>
      <w:r w:rsidRPr="001D3766">
        <w:rPr>
          <w:rFonts w:ascii="宋体" w:eastAsia="宋体" w:hAnsi="宋体" w:cs="宋体" w:hint="eastAsia"/>
          <w:kern w:val="0"/>
          <w:szCs w:val="21"/>
        </w:rPr>
        <w:t>货物后标</w:t>
      </w:r>
      <w:proofErr w:type="gramEnd"/>
      <w:r w:rsidRPr="001D3766">
        <w:rPr>
          <w:rFonts w:ascii="宋体" w:eastAsia="宋体" w:hAnsi="宋体" w:cs="宋体"/>
          <w:color w:val="333333"/>
          <w:kern w:val="0"/>
          <w:sz w:val="20"/>
          <w:szCs w:val="20"/>
          <w:shd w:val="clear" w:color="auto" w:fill="FFFFFF"/>
        </w:rPr>
        <w:t>★</w:t>
      </w:r>
      <w:r w:rsidRPr="001D3766">
        <w:rPr>
          <w:rFonts w:ascii="宋体" w:eastAsia="宋体" w:hAnsi="宋体" w:cs="宋体" w:hint="eastAsia"/>
          <w:kern w:val="0"/>
          <w:szCs w:val="21"/>
        </w:rPr>
        <w:t>）</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 ）由本投标人承建的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工程</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 ）由本投标人承接的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服务；</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本投标人对上述声明的真实性负责。如有虚假，将依法承担相应责任。</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备注：</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1、请投标人按照实际情况编制填写本声明函，并在相应的（）中打“√”。</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2、纸质投标文件正本中的本声明函（若有）应为原件。</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3、若《残疾人福利性单位声明函》内容不真实，</w:t>
      </w:r>
      <w:r w:rsidRPr="001D3766">
        <w:rPr>
          <w:rFonts w:ascii="宋体" w:eastAsia="宋体" w:hAnsi="宋体" w:cs="宋体" w:hint="eastAsia"/>
          <w:b/>
          <w:bCs/>
          <w:kern w:val="0"/>
          <w:szCs w:val="21"/>
        </w:rPr>
        <w:t>视为提供虚假材料。</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kern w:val="0"/>
          <w:szCs w:val="21"/>
        </w:rPr>
        <w:lastRenderedPageBreak/>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ind w:firstLine="420"/>
        <w:jc w:val="left"/>
        <w:rPr>
          <w:rFonts w:ascii="宋体" w:eastAsia="宋体" w:hAnsi="宋体" w:cs="宋体"/>
          <w:kern w:val="0"/>
          <w:sz w:val="24"/>
          <w:szCs w:val="24"/>
        </w:rPr>
      </w:pP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br/>
      </w:r>
      <w:r w:rsidRPr="001D3766">
        <w:rPr>
          <w:rFonts w:ascii="宋体" w:eastAsia="宋体" w:hAnsi="宋体" w:cs="宋体" w:hint="eastAsia"/>
          <w:b/>
          <w:bCs/>
          <w:kern w:val="0"/>
          <w:szCs w:val="21"/>
        </w:rPr>
        <w:t>二-12其他资格证明文件（若有）</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二</w:t>
      </w:r>
      <w:r w:rsidRPr="001D3766">
        <w:rPr>
          <w:rFonts w:ascii="宋体" w:eastAsia="宋体" w:hAnsi="宋体" w:cs="宋体" w:hint="eastAsia"/>
          <w:b/>
          <w:bCs/>
          <w:kern w:val="0"/>
          <w:szCs w:val="21"/>
        </w:rPr>
        <w:t>-12-①具备履行合同所必需设备和专业技术能力专项证明材料（若有）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致：</w:t>
      </w:r>
      <w:r w:rsidRPr="001D3766">
        <w:rPr>
          <w:rFonts w:ascii="宋体" w:eastAsia="宋体" w:hAnsi="宋体" w:cs="宋体" w:hint="eastAsia"/>
          <w:kern w:val="0"/>
          <w:szCs w:val="21"/>
          <w:u w:val="single"/>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现附上我方具备履行合同所必需的设备和专业技术能力的专项证明材料复印件（具体附后），上述证明材料真实有效，否则我方负全部责任。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1、招标文件要求投标人提供“具备履行合同所必需的设备和专业技术能力专项证明材料”的，投标人应按照招标文件规定在此项下提供相应证明材料复印件。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2、投标人提供的相应证明材料复印件均应符合：内容完整、清晰、整洁，并由投标人加盖其单位公章。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二-12-②招标文件规定的其他资格证明文件（若有）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除招标文件另有规定外，招标文件要求提交的除前述资格证明文件外的其他资格证明文件（若有）加盖投标人的单位公章后应在此项下提交。</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kern w:val="0"/>
          <w:szCs w:val="21"/>
        </w:rPr>
        <w:t>三</w:t>
      </w:r>
      <w:r w:rsidRPr="001D3766">
        <w:rPr>
          <w:rFonts w:ascii="宋体" w:eastAsia="宋体" w:hAnsi="宋体" w:cs="宋体" w:hint="eastAsia"/>
          <w:b/>
          <w:bCs/>
          <w:kern w:val="0"/>
          <w:szCs w:val="21"/>
        </w:rPr>
        <w:t>、投标保证金</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1、在此项下提交的</w:t>
      </w:r>
      <w:r w:rsidRPr="001D3766">
        <w:rPr>
          <w:rFonts w:ascii="宋体" w:eastAsia="宋体" w:hAnsi="宋体" w:cs="宋体" w:hint="eastAsia"/>
          <w:b/>
          <w:bCs/>
          <w:kern w:val="0"/>
          <w:szCs w:val="21"/>
        </w:rPr>
        <w:t>“投标保证金”</w:t>
      </w:r>
      <w:r w:rsidRPr="001D3766">
        <w:rPr>
          <w:rFonts w:ascii="宋体" w:eastAsia="宋体" w:hAnsi="宋体" w:cs="宋体" w:hint="eastAsia"/>
          <w:kern w:val="0"/>
          <w:szCs w:val="21"/>
        </w:rPr>
        <w:t>材料可使用转账凭证复印件或从福建省政府采购网上公开信息系统中下载的有关原始页面的打印件。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2、投标保证金是否已提交的认定按照招标文件第三章规定执行。</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br/>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A13DF0" w:rsidRDefault="00A13DF0">
      <w:pPr>
        <w:widowControl/>
        <w:jc w:val="left"/>
        <w:rPr>
          <w:rFonts w:ascii="宋体" w:eastAsia="宋体" w:hAnsi="宋体" w:cs="宋体"/>
          <w:b/>
          <w:bCs/>
          <w:kern w:val="0"/>
          <w:sz w:val="29"/>
          <w:szCs w:val="29"/>
        </w:rPr>
      </w:pPr>
      <w:r>
        <w:rPr>
          <w:rFonts w:ascii="宋体" w:eastAsia="宋体" w:hAnsi="宋体" w:cs="宋体"/>
          <w:b/>
          <w:bCs/>
          <w:kern w:val="0"/>
          <w:sz w:val="29"/>
          <w:szCs w:val="29"/>
        </w:rPr>
        <w:br w:type="page"/>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29"/>
          <w:szCs w:val="29"/>
        </w:rPr>
        <w:lastRenderedPageBreak/>
        <w:t>封面格式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48"/>
          <w:szCs w:val="48"/>
        </w:rPr>
        <w:t>福建省政府采购投标文件</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48"/>
          <w:szCs w:val="48"/>
        </w:rPr>
        <w:t>（报价部分）</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6"/>
          <w:szCs w:val="36"/>
          <w:u w:val="single"/>
        </w:rPr>
        <w:t>（填写正本或副本）</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项目名称：</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备案编号：</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招标编号：</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所投合同包：</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A13DF0">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2"/>
          <w:szCs w:val="32"/>
        </w:rPr>
        <w:t>投标人：</w:t>
      </w:r>
      <w:r w:rsidRPr="001D3766">
        <w:rPr>
          <w:rFonts w:ascii="宋体" w:eastAsia="宋体" w:hAnsi="宋体" w:cs="宋体" w:hint="eastAsia"/>
          <w:b/>
          <w:bCs/>
          <w:kern w:val="0"/>
          <w:sz w:val="32"/>
          <w:szCs w:val="32"/>
          <w:u w:val="single"/>
        </w:rPr>
        <w:t>（填写“全称”）</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2"/>
          <w:szCs w:val="32"/>
          <w:u w:val="single"/>
        </w:rPr>
        <w:t>（由投标人填写）</w:t>
      </w:r>
      <w:r w:rsidRPr="001D3766">
        <w:rPr>
          <w:rFonts w:ascii="宋体" w:eastAsia="宋体" w:hAnsi="宋体" w:cs="宋体" w:hint="eastAsia"/>
          <w:b/>
          <w:bCs/>
          <w:kern w:val="0"/>
          <w:sz w:val="32"/>
          <w:szCs w:val="32"/>
        </w:rPr>
        <w:t>年</w:t>
      </w:r>
      <w:r w:rsidRPr="001D3766">
        <w:rPr>
          <w:rFonts w:ascii="宋体" w:eastAsia="宋体" w:hAnsi="宋体" w:cs="宋体" w:hint="eastAsia"/>
          <w:b/>
          <w:bCs/>
          <w:kern w:val="0"/>
          <w:sz w:val="32"/>
          <w:szCs w:val="32"/>
          <w:u w:val="single"/>
        </w:rPr>
        <w:t>（由投标人填写）</w:t>
      </w:r>
      <w:r w:rsidRPr="001D3766">
        <w:rPr>
          <w:rFonts w:ascii="宋体" w:eastAsia="宋体" w:hAnsi="宋体" w:cs="宋体" w:hint="eastAsia"/>
          <w:b/>
          <w:bCs/>
          <w:kern w:val="0"/>
          <w:sz w:val="32"/>
          <w:szCs w:val="32"/>
        </w:rPr>
        <w:t>月</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 w:val="29"/>
          <w:szCs w:val="29"/>
        </w:rPr>
        <w:t>索引</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一、开标一览表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二、投标分项报价表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三、招标文件规定的价格扣除证明材料（若有）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四、招标文件规定的加分证明材料（若有）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一、开标一览表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p w:rsidR="001D3766" w:rsidRPr="001D3766" w:rsidRDefault="001D3766" w:rsidP="001D3766">
      <w:pPr>
        <w:widowControl/>
        <w:spacing w:after="150"/>
        <w:jc w:val="right"/>
        <w:rPr>
          <w:rFonts w:ascii="宋体" w:eastAsia="宋体" w:hAnsi="宋体" w:cs="宋体"/>
          <w:kern w:val="0"/>
          <w:sz w:val="24"/>
          <w:szCs w:val="24"/>
        </w:rPr>
      </w:pPr>
      <w:r w:rsidRPr="001D376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1D3766" w:rsidRPr="001D3766" w:rsidTr="001D3766">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投标</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备注</w:t>
            </w:r>
          </w:p>
        </w:tc>
      </w:tr>
      <w:tr w:rsidR="001D3766" w:rsidRPr="001D3766" w:rsidTr="001D3766">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投标总价（大写金额）：</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a.投标报价的明细：详见《投标分项报价表》。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b.招标文件规定的价格扣除证明材料（若有）：详见报价部分。</w:t>
            </w:r>
          </w:p>
        </w:tc>
      </w:tr>
      <w:tr w:rsidR="001D3766" w:rsidRPr="001D3766" w:rsidTr="001D3766">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投标总价（大写金额）：</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1、本表应按照下列规定填写：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1.1投标人应按照本表格式填写所投的合同包的“投标报价”。</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1.2本表中列示的“合同包”应与《投标分项报价表》中列示的“合同包”保持一致，即：若本表中列示的“合同包”为“</w:t>
      </w:r>
      <w:r w:rsidRPr="001D3766">
        <w:rPr>
          <w:rFonts w:ascii="宋体" w:eastAsia="宋体" w:hAnsi="宋体" w:cs="宋体"/>
          <w:kern w:val="0"/>
          <w:szCs w:val="21"/>
        </w:rPr>
        <w:t>1</w:t>
      </w:r>
      <w:r w:rsidRPr="001D3766">
        <w:rPr>
          <w:rFonts w:ascii="宋体" w:eastAsia="宋体" w:hAnsi="宋体" w:cs="宋体" w:hint="eastAsia"/>
          <w:kern w:val="0"/>
          <w:szCs w:val="21"/>
        </w:rPr>
        <w:t>”时，《投标分项报价表》中列示的“合同包”亦应为“</w:t>
      </w:r>
      <w:r w:rsidRPr="001D3766">
        <w:rPr>
          <w:rFonts w:ascii="宋体" w:eastAsia="宋体" w:hAnsi="宋体" w:cs="宋体"/>
          <w:kern w:val="0"/>
          <w:szCs w:val="21"/>
        </w:rPr>
        <w:t>1</w:t>
      </w:r>
      <w:r w:rsidRPr="001D3766">
        <w:rPr>
          <w:rFonts w:ascii="宋体" w:eastAsia="宋体" w:hAnsi="宋体" w:cs="宋体" w:hint="eastAsia"/>
          <w:kern w:val="0"/>
          <w:szCs w:val="21"/>
        </w:rPr>
        <w:t>”，以此类推。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1.3“大写金额”指“投标报价”应用“壹、贰、叁、肆、伍、陆、柒、捌、玖、拾、佰、仟、万、亿、元、角、分、零”等进行填写。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2、纸质投标文件正本中的本表应为原件。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b/>
          <w:bCs/>
          <w:kern w:val="0"/>
          <w:szCs w:val="21"/>
        </w:rPr>
        <w:br/>
      </w:r>
      <w:r w:rsidRPr="001D3766">
        <w:rPr>
          <w:rFonts w:ascii="宋体" w:eastAsia="宋体" w:hAnsi="宋体" w:cs="宋体" w:hint="eastAsia"/>
          <w:b/>
          <w:bCs/>
          <w:kern w:val="0"/>
          <w:szCs w:val="21"/>
        </w:rPr>
        <w:t>二、投标分项报价表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p w:rsidR="001D3766" w:rsidRPr="001D3766" w:rsidRDefault="001D3766" w:rsidP="001D3766">
      <w:pPr>
        <w:widowControl/>
        <w:spacing w:after="150"/>
        <w:jc w:val="right"/>
        <w:rPr>
          <w:rFonts w:ascii="宋体" w:eastAsia="宋体" w:hAnsi="宋体" w:cs="宋体"/>
          <w:kern w:val="0"/>
          <w:sz w:val="24"/>
          <w:szCs w:val="24"/>
        </w:rPr>
      </w:pPr>
      <w:r w:rsidRPr="001D376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1D3766" w:rsidRPr="001D3766" w:rsidTr="001D3766">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单价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总价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备注</w:t>
            </w:r>
          </w:p>
        </w:tc>
      </w:tr>
      <w:tr w:rsidR="001D3766" w:rsidRPr="001D3766" w:rsidTr="001D3766">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1、本表应按照下列规定填写：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1D3766">
        <w:rPr>
          <w:rFonts w:ascii="宋体" w:eastAsia="宋体" w:hAnsi="宋体" w:cs="宋体"/>
          <w:kern w:val="0"/>
          <w:szCs w:val="21"/>
        </w:rPr>
        <w:t>1</w:t>
      </w:r>
      <w:r w:rsidRPr="001D3766">
        <w:rPr>
          <w:rFonts w:ascii="宋体" w:eastAsia="宋体" w:hAnsi="宋体" w:cs="宋体" w:hint="eastAsia"/>
          <w:kern w:val="0"/>
          <w:szCs w:val="21"/>
        </w:rPr>
        <w:t>”时，本表中列示的“合同包”亦应为“</w:t>
      </w:r>
      <w:r w:rsidRPr="001D3766">
        <w:rPr>
          <w:rFonts w:ascii="宋体" w:eastAsia="宋体" w:hAnsi="宋体" w:cs="宋体"/>
          <w:kern w:val="0"/>
          <w:szCs w:val="21"/>
        </w:rPr>
        <w:t>1</w:t>
      </w:r>
      <w:r w:rsidRPr="001D3766">
        <w:rPr>
          <w:rFonts w:ascii="宋体" w:eastAsia="宋体" w:hAnsi="宋体" w:cs="宋体" w:hint="eastAsia"/>
          <w:kern w:val="0"/>
          <w:szCs w:val="21"/>
        </w:rPr>
        <w:t>”，以此类推。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1.2“投标标的”为货物的：</w:t>
      </w:r>
      <w:r w:rsidRPr="001D3766">
        <w:rPr>
          <w:rFonts w:ascii="宋体" w:eastAsia="宋体" w:hAnsi="宋体" w:cs="宋体" w:hint="eastAsia"/>
          <w:b/>
          <w:bCs/>
          <w:kern w:val="0"/>
          <w:szCs w:val="21"/>
        </w:rPr>
        <w:t>“规格”</w:t>
      </w:r>
      <w:r w:rsidRPr="001D3766">
        <w:rPr>
          <w:rFonts w:ascii="宋体" w:eastAsia="宋体" w:hAnsi="宋体" w:cs="宋体" w:hint="eastAsia"/>
          <w:kern w:val="0"/>
          <w:szCs w:val="21"/>
        </w:rPr>
        <w:t>项下应填写货物制造厂商赋予的品牌（属于节能、环保清单产品的货物，填写的品牌名称应与清单载明的品牌名称保持一致）及具体型号。</w:t>
      </w:r>
      <w:r w:rsidRPr="001D3766">
        <w:rPr>
          <w:rFonts w:ascii="宋体" w:eastAsia="宋体" w:hAnsi="宋体" w:cs="宋体" w:hint="eastAsia"/>
          <w:b/>
          <w:bCs/>
          <w:kern w:val="0"/>
          <w:szCs w:val="21"/>
        </w:rPr>
        <w:t>“来源地”</w:t>
      </w:r>
      <w:r w:rsidRPr="001D3766">
        <w:rPr>
          <w:rFonts w:ascii="宋体" w:eastAsia="宋体" w:hAnsi="宋体" w:cs="宋体" w:hint="eastAsia"/>
          <w:kern w:val="0"/>
          <w:szCs w:val="21"/>
        </w:rPr>
        <w:t>应填写货物的原产地。</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1.3“投标标的”为服务的：</w:t>
      </w:r>
      <w:r w:rsidRPr="001D3766">
        <w:rPr>
          <w:rFonts w:ascii="宋体" w:eastAsia="宋体" w:hAnsi="宋体" w:cs="宋体" w:hint="eastAsia"/>
          <w:b/>
          <w:bCs/>
          <w:kern w:val="0"/>
          <w:szCs w:val="21"/>
        </w:rPr>
        <w:t>“规格”</w:t>
      </w:r>
      <w:r w:rsidRPr="001D3766">
        <w:rPr>
          <w:rFonts w:ascii="宋体" w:eastAsia="宋体" w:hAnsi="宋体" w:cs="宋体" w:hint="eastAsia"/>
          <w:kern w:val="0"/>
          <w:szCs w:val="21"/>
        </w:rPr>
        <w:t>项下应填写服务提供者提供的服务标准及品牌（若有）。</w:t>
      </w:r>
      <w:r w:rsidRPr="001D3766">
        <w:rPr>
          <w:rFonts w:ascii="宋体" w:eastAsia="宋体" w:hAnsi="宋体" w:cs="宋体" w:hint="eastAsia"/>
          <w:b/>
          <w:bCs/>
          <w:kern w:val="0"/>
          <w:szCs w:val="21"/>
        </w:rPr>
        <w:t>“来源地”</w:t>
      </w:r>
      <w:r w:rsidRPr="001D3766">
        <w:rPr>
          <w:rFonts w:ascii="宋体" w:eastAsia="宋体" w:hAnsi="宋体" w:cs="宋体" w:hint="eastAsia"/>
          <w:kern w:val="0"/>
          <w:szCs w:val="21"/>
        </w:rPr>
        <w:t>应填写服务提供者的所在地。</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1.4同一合同包中，</w:t>
      </w:r>
      <w:r w:rsidRPr="001D3766">
        <w:rPr>
          <w:rFonts w:ascii="宋体" w:eastAsia="宋体" w:hAnsi="宋体" w:cs="宋体" w:hint="eastAsia"/>
          <w:b/>
          <w:bCs/>
          <w:kern w:val="0"/>
          <w:szCs w:val="21"/>
        </w:rPr>
        <w:t>“单价（现场）”</w:t>
      </w:r>
      <w:r w:rsidRPr="001D3766">
        <w:rPr>
          <w:rFonts w:ascii="宋体" w:eastAsia="宋体" w:hAnsi="宋体" w:cs="宋体" w:hint="eastAsia"/>
          <w:kern w:val="0"/>
          <w:szCs w:val="21"/>
        </w:rPr>
        <w:t>×</w:t>
      </w:r>
      <w:r w:rsidRPr="001D3766">
        <w:rPr>
          <w:rFonts w:ascii="宋体" w:eastAsia="宋体" w:hAnsi="宋体" w:cs="宋体" w:hint="eastAsia"/>
          <w:b/>
          <w:bCs/>
          <w:kern w:val="0"/>
          <w:szCs w:val="21"/>
        </w:rPr>
        <w:t>“数量”</w:t>
      </w:r>
      <w:r w:rsidRPr="001D3766">
        <w:rPr>
          <w:rFonts w:ascii="宋体" w:eastAsia="宋体" w:hAnsi="宋体" w:cs="宋体" w:hint="eastAsia"/>
          <w:kern w:val="0"/>
          <w:szCs w:val="21"/>
        </w:rPr>
        <w:t>=</w:t>
      </w:r>
      <w:r w:rsidRPr="001D3766">
        <w:rPr>
          <w:rFonts w:ascii="宋体" w:eastAsia="宋体" w:hAnsi="宋体" w:cs="宋体" w:hint="eastAsia"/>
          <w:b/>
          <w:bCs/>
          <w:kern w:val="0"/>
          <w:szCs w:val="21"/>
        </w:rPr>
        <w:t>“总价（现场）”</w:t>
      </w:r>
      <w:r w:rsidRPr="001D3766">
        <w:rPr>
          <w:rFonts w:ascii="宋体" w:eastAsia="宋体" w:hAnsi="宋体" w:cs="宋体" w:hint="eastAsia"/>
          <w:kern w:val="0"/>
          <w:szCs w:val="21"/>
        </w:rPr>
        <w:t>，全部品目号</w:t>
      </w:r>
      <w:r w:rsidRPr="001D3766">
        <w:rPr>
          <w:rFonts w:ascii="宋体" w:eastAsia="宋体" w:hAnsi="宋体" w:cs="宋体" w:hint="eastAsia"/>
          <w:b/>
          <w:bCs/>
          <w:kern w:val="0"/>
          <w:szCs w:val="21"/>
        </w:rPr>
        <w:t>“总价（现场）”</w:t>
      </w:r>
      <w:r w:rsidRPr="001D3766">
        <w:rPr>
          <w:rFonts w:ascii="宋体" w:eastAsia="宋体" w:hAnsi="宋体" w:cs="宋体" w:hint="eastAsia"/>
          <w:kern w:val="0"/>
          <w:szCs w:val="21"/>
        </w:rPr>
        <w:t>的合计金额应与《开标一览表》中相应合同包列示的</w:t>
      </w:r>
      <w:r w:rsidRPr="001D3766">
        <w:rPr>
          <w:rFonts w:ascii="宋体" w:eastAsia="宋体" w:hAnsi="宋体" w:cs="宋体" w:hint="eastAsia"/>
          <w:b/>
          <w:bCs/>
          <w:kern w:val="0"/>
          <w:szCs w:val="21"/>
        </w:rPr>
        <w:t>“投标总价”</w:t>
      </w:r>
      <w:r w:rsidRPr="001D3766">
        <w:rPr>
          <w:rFonts w:ascii="宋体" w:eastAsia="宋体" w:hAnsi="宋体" w:cs="宋体" w:hint="eastAsia"/>
          <w:kern w:val="0"/>
          <w:szCs w:val="21"/>
        </w:rPr>
        <w:t>保持一致。</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1.5若招标文件要求投标人对“备品备件价格、专用工具价格、技术服务费、安装调试费、检验培训费、运输费、保险费、税收”等进行报价的，请在本表的</w:t>
      </w:r>
      <w:r w:rsidRPr="001D3766">
        <w:rPr>
          <w:rFonts w:ascii="宋体" w:eastAsia="宋体" w:hAnsi="宋体" w:cs="宋体" w:hint="eastAsia"/>
          <w:b/>
          <w:bCs/>
          <w:kern w:val="0"/>
          <w:szCs w:val="21"/>
        </w:rPr>
        <w:t>“备注”</w:t>
      </w:r>
      <w:r w:rsidRPr="001D3766">
        <w:rPr>
          <w:rFonts w:ascii="宋体" w:eastAsia="宋体" w:hAnsi="宋体" w:cs="宋体" w:hint="eastAsia"/>
          <w:kern w:val="0"/>
          <w:szCs w:val="21"/>
        </w:rPr>
        <w:t>项下填写。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2、纸质投标文件正本中的本表应为原件。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三、招标文件规定的价格扣除证明材料（若有）</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三-1优先类节能产品、环境标志产品价格扣除证明材料（若有）</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三-1-①优先类节能产品、环境标志产品统计表（价格扣除适用，若有）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p w:rsidR="001D3766" w:rsidRPr="001D3766" w:rsidRDefault="001D3766" w:rsidP="001D3766">
      <w:pPr>
        <w:widowControl/>
        <w:spacing w:after="150"/>
        <w:jc w:val="right"/>
        <w:rPr>
          <w:rFonts w:ascii="宋体" w:eastAsia="宋体" w:hAnsi="宋体" w:cs="宋体"/>
          <w:kern w:val="0"/>
          <w:sz w:val="24"/>
          <w:szCs w:val="24"/>
        </w:rPr>
      </w:pPr>
      <w:r w:rsidRPr="001D376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1D3766" w:rsidRPr="001D3766" w:rsidTr="001D3766">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本合同包内属于节能、环境标志产品的情况</w:t>
            </w:r>
          </w:p>
        </w:tc>
      </w:tr>
      <w:tr w:rsidR="001D3766" w:rsidRPr="001D3766" w:rsidTr="001D376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单价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总价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认证种类</w:t>
            </w:r>
          </w:p>
        </w:tc>
      </w:tr>
      <w:tr w:rsidR="001D3766" w:rsidRPr="001D3766" w:rsidTr="001D3766">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a.合同包内属于节能、环境标志产品的报价总金额：</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b.合同包投标总价（报价总金额）：</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proofErr w:type="gramStart"/>
            <w:r w:rsidRPr="001D3766">
              <w:rPr>
                <w:rFonts w:ascii="宋体" w:eastAsia="宋体" w:hAnsi="宋体" w:cs="宋体" w:hint="eastAsia"/>
                <w:kern w:val="0"/>
                <w:szCs w:val="21"/>
              </w:rPr>
              <w:t>c.“</w:t>
            </w:r>
            <w:proofErr w:type="gramEnd"/>
            <w:r w:rsidRPr="001D3766">
              <w:rPr>
                <w:rFonts w:ascii="宋体" w:eastAsia="宋体" w:hAnsi="宋体" w:cs="宋体" w:hint="eastAsia"/>
                <w:kern w:val="0"/>
                <w:szCs w:val="21"/>
              </w:rPr>
              <w:t>合同包内属于节能、环境标志产品的报价总金额”占“合同包投标总价（报价总金额）”的比例（以</w:t>
            </w:r>
            <w:r w:rsidRPr="001D3766">
              <w:rPr>
                <w:rFonts w:ascii="宋体" w:eastAsia="宋体" w:hAnsi="宋体" w:cs="宋体"/>
                <w:kern w:val="0"/>
                <w:szCs w:val="21"/>
              </w:rPr>
              <w:t>%</w:t>
            </w:r>
            <w:r w:rsidRPr="001D3766">
              <w:rPr>
                <w:rFonts w:ascii="宋体" w:eastAsia="宋体" w:hAnsi="宋体" w:cs="宋体" w:hint="eastAsia"/>
                <w:kern w:val="0"/>
                <w:szCs w:val="21"/>
              </w:rPr>
              <w:t>列示）：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1、对节能、环境标志产品计算价格扣除时，只依据投标文件</w:t>
      </w:r>
      <w:r w:rsidRPr="001D3766">
        <w:rPr>
          <w:rFonts w:ascii="宋体" w:eastAsia="宋体" w:hAnsi="宋体" w:cs="宋体" w:hint="eastAsia"/>
          <w:b/>
          <w:bCs/>
          <w:kern w:val="0"/>
          <w:szCs w:val="21"/>
        </w:rPr>
        <w:t>“三</w:t>
      </w:r>
      <w:r w:rsidRPr="001D3766">
        <w:rPr>
          <w:rFonts w:ascii="宋体" w:eastAsia="宋体" w:hAnsi="宋体" w:cs="宋体"/>
          <w:b/>
          <w:bCs/>
          <w:kern w:val="0"/>
          <w:szCs w:val="21"/>
        </w:rPr>
        <w:t>-1-</w:t>
      </w:r>
      <w:r w:rsidRPr="001D3766">
        <w:rPr>
          <w:rFonts w:ascii="宋体" w:eastAsia="宋体" w:hAnsi="宋体" w:cs="宋体" w:hint="eastAsia"/>
          <w:b/>
          <w:bCs/>
          <w:kern w:val="0"/>
          <w:szCs w:val="21"/>
        </w:rPr>
        <w:t>②优先类节能产品、环境标志产品证明材料（价格扣除适用，若有）”。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2、本表以合同包为单位，不同</w:t>
      </w:r>
      <w:proofErr w:type="gramStart"/>
      <w:r w:rsidRPr="001D3766">
        <w:rPr>
          <w:rFonts w:ascii="宋体" w:eastAsia="宋体" w:hAnsi="宋体" w:cs="宋体" w:hint="eastAsia"/>
          <w:kern w:val="0"/>
          <w:szCs w:val="21"/>
        </w:rPr>
        <w:t>合同包请分别</w:t>
      </w:r>
      <w:proofErr w:type="gramEnd"/>
      <w:r w:rsidRPr="001D3766">
        <w:rPr>
          <w:rFonts w:ascii="宋体" w:eastAsia="宋体" w:hAnsi="宋体" w:cs="宋体" w:hint="eastAsia"/>
          <w:kern w:val="0"/>
          <w:szCs w:val="21"/>
        </w:rPr>
        <w:t>填写；同一</w:t>
      </w:r>
      <w:proofErr w:type="gramStart"/>
      <w:r w:rsidRPr="001D3766">
        <w:rPr>
          <w:rFonts w:ascii="宋体" w:eastAsia="宋体" w:hAnsi="宋体" w:cs="宋体" w:hint="eastAsia"/>
          <w:kern w:val="0"/>
          <w:szCs w:val="21"/>
        </w:rPr>
        <w:t>合同包请按照</w:t>
      </w:r>
      <w:proofErr w:type="gramEnd"/>
      <w:r w:rsidRPr="001D3766">
        <w:rPr>
          <w:rFonts w:ascii="宋体" w:eastAsia="宋体" w:hAnsi="宋体" w:cs="宋体" w:hint="eastAsia"/>
          <w:kern w:val="0"/>
          <w:szCs w:val="21"/>
        </w:rPr>
        <w:t>其品目号顺序分别填写。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3、具体统计、计算：</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3.1若节能、环境标志产品仅是构成投标产品的部件、组件或零件，则该投标产品不享受鼓励优惠政策。同一品目中各认证证书不重复计算价格扣除。强制类节能产品不享受价格扣除。</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3.2计算结果若除不尽，可四舍五入保留到小数点后两位。</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3.3投标人应按照招标文件要求认真统计、计算，否则评标委员会不予认定。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3.4若无节能、环境标志产品，不填写本表，否则，</w:t>
      </w:r>
      <w:r w:rsidRPr="001D3766">
        <w:rPr>
          <w:rFonts w:ascii="宋体" w:eastAsia="宋体" w:hAnsi="宋体" w:cs="宋体" w:hint="eastAsia"/>
          <w:b/>
          <w:bCs/>
          <w:kern w:val="0"/>
          <w:szCs w:val="21"/>
        </w:rPr>
        <w:t>视为提供虚假材料。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4、纸质投标文件正本中的本表（若有）应为原件。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b/>
          <w:bCs/>
          <w:kern w:val="0"/>
          <w:szCs w:val="21"/>
        </w:rPr>
        <w:br/>
      </w:r>
      <w:r w:rsidRPr="001D3766">
        <w:rPr>
          <w:rFonts w:ascii="宋体" w:eastAsia="宋体" w:hAnsi="宋体" w:cs="宋体" w:hint="eastAsia"/>
          <w:b/>
          <w:bCs/>
          <w:kern w:val="0"/>
          <w:szCs w:val="21"/>
        </w:rPr>
        <w:t>三-1-②优先类节能产品、环境标志产品证明材料（价格扣除适用，若有）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除招标文件另有规定外，投标人应按照招标文件第二章（表1）第</w:t>
      </w:r>
      <w:r w:rsidRPr="001D3766">
        <w:rPr>
          <w:rFonts w:ascii="宋体" w:eastAsia="宋体" w:hAnsi="宋体" w:cs="宋体"/>
          <w:kern w:val="0"/>
          <w:szCs w:val="21"/>
        </w:rPr>
        <w:t>13</w:t>
      </w:r>
      <w:r w:rsidRPr="001D3766">
        <w:rPr>
          <w:rFonts w:ascii="宋体" w:eastAsia="宋体" w:hAnsi="宋体" w:cs="宋体" w:hint="eastAsia"/>
          <w:kern w:val="0"/>
          <w:szCs w:val="21"/>
        </w:rPr>
        <w:t>项规定提供相应证明材料。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b/>
          <w:bCs/>
          <w:kern w:val="0"/>
          <w:szCs w:val="21"/>
        </w:rPr>
        <w:br/>
      </w:r>
      <w:r w:rsidRPr="001D3766">
        <w:rPr>
          <w:rFonts w:ascii="宋体" w:eastAsia="宋体" w:hAnsi="宋体" w:cs="宋体" w:hint="eastAsia"/>
          <w:b/>
          <w:bCs/>
          <w:kern w:val="0"/>
          <w:szCs w:val="21"/>
        </w:rPr>
        <w:t>三-2小型、微型企业产品等价格扣除证明材料（若有）</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三-2-①小型、微型企业产品等统计表（价格扣除适用，若有）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p w:rsidR="001D3766" w:rsidRPr="001D3766" w:rsidRDefault="001D3766" w:rsidP="001D3766">
      <w:pPr>
        <w:widowControl/>
        <w:spacing w:after="150"/>
        <w:jc w:val="right"/>
        <w:rPr>
          <w:rFonts w:ascii="宋体" w:eastAsia="宋体" w:hAnsi="宋体" w:cs="宋体"/>
          <w:kern w:val="0"/>
          <w:sz w:val="24"/>
          <w:szCs w:val="24"/>
        </w:rPr>
      </w:pPr>
      <w:r w:rsidRPr="001D376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1D3766" w:rsidRPr="001D3766" w:rsidTr="001D3766">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合同包内属于小型、微型企业产品等的情况</w:t>
            </w:r>
          </w:p>
        </w:tc>
      </w:tr>
      <w:tr w:rsidR="001D3766" w:rsidRPr="001D3766" w:rsidTr="001D376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品目号</w:t>
            </w:r>
          </w:p>
        </w:tc>
        <w:tc>
          <w:tcPr>
            <w:tcW w:w="10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采购标的</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单价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7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数量</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总价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制造厂商</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企业类型</w:t>
            </w:r>
          </w:p>
        </w:tc>
      </w:tr>
      <w:tr w:rsidR="001D3766" w:rsidRPr="001D3766" w:rsidTr="001D3766">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*-1</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备注</w:t>
            </w:r>
          </w:p>
        </w:tc>
        <w:tc>
          <w:tcPr>
            <w:tcW w:w="7305" w:type="dxa"/>
            <w:gridSpan w:val="7"/>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合同包内属于小型、微型企业产品等的报价总金额：</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1、对小型、微型企业产品等计算价格扣除时，只依据投标文件</w:t>
      </w:r>
      <w:r w:rsidRPr="001D3766">
        <w:rPr>
          <w:rFonts w:ascii="宋体" w:eastAsia="宋体" w:hAnsi="宋体" w:cs="宋体" w:hint="eastAsia"/>
          <w:b/>
          <w:bCs/>
          <w:kern w:val="0"/>
          <w:szCs w:val="21"/>
        </w:rPr>
        <w:t>“三</w:t>
      </w:r>
      <w:r w:rsidRPr="001D3766">
        <w:rPr>
          <w:rFonts w:ascii="宋体" w:eastAsia="宋体" w:hAnsi="宋体" w:cs="宋体"/>
          <w:b/>
          <w:bCs/>
          <w:kern w:val="0"/>
          <w:szCs w:val="21"/>
        </w:rPr>
        <w:t>-2-</w:t>
      </w:r>
      <w:r w:rsidRPr="001D3766">
        <w:rPr>
          <w:rFonts w:ascii="宋体" w:eastAsia="宋体" w:hAnsi="宋体" w:cs="宋体" w:hint="eastAsia"/>
          <w:b/>
          <w:bCs/>
          <w:kern w:val="0"/>
          <w:szCs w:val="21"/>
        </w:rPr>
        <w:t>②中小企业声明函（价格扣除适用，若有）”及“三</w:t>
      </w:r>
      <w:r w:rsidRPr="001D3766">
        <w:rPr>
          <w:rFonts w:ascii="宋体" w:eastAsia="宋体" w:hAnsi="宋体" w:cs="宋体"/>
          <w:b/>
          <w:bCs/>
          <w:kern w:val="0"/>
          <w:szCs w:val="21"/>
        </w:rPr>
        <w:t>-2-</w:t>
      </w:r>
      <w:r w:rsidRPr="001D3766">
        <w:rPr>
          <w:rFonts w:ascii="宋体" w:eastAsia="宋体" w:hAnsi="宋体" w:cs="宋体" w:hint="eastAsia"/>
          <w:b/>
          <w:bCs/>
          <w:kern w:val="0"/>
          <w:szCs w:val="21"/>
        </w:rPr>
        <w:t>③小型、微型企业等证明材料（价格扣除适用，若有）”。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2、本表以合同包为单位，不同</w:t>
      </w:r>
      <w:proofErr w:type="gramStart"/>
      <w:r w:rsidRPr="001D3766">
        <w:rPr>
          <w:rFonts w:ascii="宋体" w:eastAsia="宋体" w:hAnsi="宋体" w:cs="宋体" w:hint="eastAsia"/>
          <w:kern w:val="0"/>
          <w:szCs w:val="21"/>
        </w:rPr>
        <w:t>合同包请分别</w:t>
      </w:r>
      <w:proofErr w:type="gramEnd"/>
      <w:r w:rsidRPr="001D3766">
        <w:rPr>
          <w:rFonts w:ascii="宋体" w:eastAsia="宋体" w:hAnsi="宋体" w:cs="宋体" w:hint="eastAsia"/>
          <w:kern w:val="0"/>
          <w:szCs w:val="21"/>
        </w:rPr>
        <w:t>填写；同一</w:t>
      </w:r>
      <w:proofErr w:type="gramStart"/>
      <w:r w:rsidRPr="001D3766">
        <w:rPr>
          <w:rFonts w:ascii="宋体" w:eastAsia="宋体" w:hAnsi="宋体" w:cs="宋体" w:hint="eastAsia"/>
          <w:kern w:val="0"/>
          <w:szCs w:val="21"/>
        </w:rPr>
        <w:t>合同包请按照</w:t>
      </w:r>
      <w:proofErr w:type="gramEnd"/>
      <w:r w:rsidRPr="001D3766">
        <w:rPr>
          <w:rFonts w:ascii="宋体" w:eastAsia="宋体" w:hAnsi="宋体" w:cs="宋体" w:hint="eastAsia"/>
          <w:kern w:val="0"/>
          <w:szCs w:val="21"/>
        </w:rPr>
        <w:t>其品目号顺序分别填写。</w:t>
      </w:r>
    </w:p>
    <w:p w:rsidR="001D3766" w:rsidRPr="001D3766" w:rsidRDefault="001D3766" w:rsidP="001D3766">
      <w:pPr>
        <w:widowControl/>
        <w:shd w:val="clear" w:color="auto" w:fill="FFFFFF"/>
        <w:spacing w:after="150"/>
        <w:jc w:val="left"/>
        <w:rPr>
          <w:rFonts w:ascii="宋体" w:eastAsia="宋体" w:hAnsi="宋体" w:cs="宋体"/>
          <w:kern w:val="0"/>
          <w:sz w:val="24"/>
          <w:szCs w:val="24"/>
        </w:rPr>
      </w:pPr>
      <w:r w:rsidRPr="001D3766">
        <w:rPr>
          <w:rFonts w:ascii="宋体" w:eastAsia="宋体" w:hAnsi="宋体" w:cs="宋体" w:hint="eastAsia"/>
          <w:color w:val="393939"/>
          <w:kern w:val="0"/>
          <w:szCs w:val="21"/>
        </w:rPr>
        <w:t>3、符合财政部、民政部、中国残联文件（财库</w:t>
      </w:r>
      <w:r w:rsidRPr="001D3766">
        <w:rPr>
          <w:rFonts w:ascii="宋体" w:eastAsia="宋体" w:hAnsi="宋体" w:cs="宋体"/>
          <w:color w:val="393939"/>
          <w:kern w:val="0"/>
          <w:szCs w:val="21"/>
        </w:rPr>
        <w:t>[2017]141</w:t>
      </w:r>
      <w:r w:rsidRPr="001D3766">
        <w:rPr>
          <w:rFonts w:ascii="宋体" w:eastAsia="宋体" w:hAnsi="宋体" w:cs="宋体" w:hint="eastAsia"/>
          <w:color w:val="393939"/>
          <w:kern w:val="0"/>
          <w:szCs w:val="21"/>
        </w:rPr>
        <w:t>号）规定的残疾人福利性单位提供本单位制造的货物、承担的工程或服务，或提供其他残疾人福利性单位制造的货物（不包括使用非残疾人福利性单位注册商标的货物）</w:t>
      </w:r>
      <w:r w:rsidRPr="001D3766">
        <w:rPr>
          <w:rFonts w:ascii="宋体" w:eastAsia="宋体" w:hAnsi="宋体" w:cs="宋体" w:hint="eastAsia"/>
          <w:b/>
          <w:bCs/>
          <w:color w:val="393939"/>
          <w:kern w:val="0"/>
          <w:szCs w:val="21"/>
        </w:rPr>
        <w:t>可享受价格扣除。</w:t>
      </w:r>
    </w:p>
    <w:p w:rsidR="001D3766" w:rsidRPr="001D3766" w:rsidRDefault="001D3766" w:rsidP="001D3766">
      <w:pPr>
        <w:widowControl/>
        <w:shd w:val="clear" w:color="auto" w:fill="FFFFFF"/>
        <w:spacing w:after="150"/>
        <w:jc w:val="left"/>
        <w:rPr>
          <w:rFonts w:ascii="宋体" w:eastAsia="宋体" w:hAnsi="宋体" w:cs="宋体"/>
          <w:kern w:val="0"/>
          <w:sz w:val="24"/>
          <w:szCs w:val="24"/>
        </w:rPr>
      </w:pPr>
      <w:r w:rsidRPr="001D3766">
        <w:rPr>
          <w:rFonts w:ascii="宋体" w:eastAsia="宋体" w:hAnsi="宋体" w:cs="宋体" w:hint="eastAsia"/>
          <w:color w:val="393939"/>
          <w:kern w:val="0"/>
          <w:szCs w:val="21"/>
        </w:rPr>
        <w:t>4、纸质投标文件正本中的本表（若有）应为原件。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b/>
          <w:bCs/>
          <w:kern w:val="0"/>
          <w:szCs w:val="21"/>
        </w:rPr>
        <w:br/>
      </w:r>
      <w:r w:rsidRPr="001D3766">
        <w:rPr>
          <w:rFonts w:ascii="宋体" w:eastAsia="宋体" w:hAnsi="宋体" w:cs="宋体" w:hint="eastAsia"/>
          <w:b/>
          <w:bCs/>
          <w:kern w:val="0"/>
          <w:szCs w:val="21"/>
        </w:rPr>
        <w:t>三-2-②中小企业声明函（价格扣除适用，若有）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 w:val="24"/>
          <w:szCs w:val="24"/>
        </w:rPr>
        <w:t>                        </w:t>
      </w:r>
      <w:r w:rsidRPr="001D3766">
        <w:rPr>
          <w:rFonts w:ascii="宋体" w:eastAsia="宋体" w:hAnsi="宋体" w:cs="宋体"/>
          <w:kern w:val="0"/>
          <w:sz w:val="24"/>
          <w:szCs w:val="24"/>
        </w:rPr>
        <w:t>中小企业声明函（货物）</w:t>
      </w:r>
      <w:r w:rsidRPr="001D3766">
        <w:rPr>
          <w:rFonts w:ascii="宋体" w:eastAsia="宋体" w:hAnsi="宋体" w:cs="宋体"/>
          <w:kern w:val="0"/>
          <w:sz w:val="24"/>
          <w:szCs w:val="24"/>
        </w:rPr>
        <w:br/>
        <w:t>     </w:t>
      </w:r>
      <w:r w:rsidRPr="001D3766">
        <w:rPr>
          <w:rFonts w:ascii="宋体" w:eastAsia="宋体" w:hAnsi="宋体" w:cs="宋体" w:hint="eastAsia"/>
          <w:kern w:val="0"/>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sidRPr="001D3766">
        <w:rPr>
          <w:rFonts w:ascii="宋体" w:eastAsia="宋体" w:hAnsi="宋体" w:cs="宋体" w:hint="eastAsia"/>
          <w:kern w:val="0"/>
          <w:szCs w:val="21"/>
        </w:rPr>
        <w:br/>
        <w:t>      1.  （标的名称） ，属于（采购文件中明确的所属行业）行业；制造商为（企业名称），从业人员  人，营业收入为  万元，资产总额为  万元</w:t>
      </w:r>
      <w:r w:rsidRPr="001D3766">
        <w:rPr>
          <w:rFonts w:ascii="宋体" w:eastAsia="宋体" w:hAnsi="宋体" w:cs="宋体" w:hint="eastAsia"/>
          <w:kern w:val="0"/>
          <w:szCs w:val="21"/>
          <w:vertAlign w:val="superscript"/>
        </w:rPr>
        <w:t>1</w:t>
      </w:r>
      <w:r w:rsidRPr="001D3766">
        <w:rPr>
          <w:rFonts w:ascii="宋体" w:eastAsia="宋体" w:hAnsi="宋体" w:cs="宋体" w:hint="eastAsia"/>
          <w:kern w:val="0"/>
          <w:szCs w:val="21"/>
        </w:rPr>
        <w:t>，属于（中型企业、小型企业、微型企业）；</w:t>
      </w:r>
      <w:r w:rsidRPr="001D3766">
        <w:rPr>
          <w:rFonts w:ascii="宋体" w:eastAsia="宋体" w:hAnsi="宋体" w:cs="宋体" w:hint="eastAsia"/>
          <w:kern w:val="0"/>
          <w:szCs w:val="21"/>
        </w:rPr>
        <w:br/>
        <w:t>     2.  （标的名称） ， 属 于 （采购文件中明确的所属行业 ）行业；制造商为（企业名称），从业人员  人，营业收入为  万元，资产总额为  万元，属于（中型企业、小型企业、微型企业）；</w:t>
      </w:r>
      <w:r w:rsidRPr="001D3766">
        <w:rPr>
          <w:rFonts w:ascii="宋体" w:eastAsia="宋体" w:hAnsi="宋体" w:cs="宋体"/>
          <w:kern w:val="0"/>
          <w:sz w:val="24"/>
          <w:szCs w:val="24"/>
        </w:rPr>
        <w:br/>
      </w:r>
      <w:r w:rsidRPr="001D3766">
        <w:rPr>
          <w:rFonts w:ascii="宋体" w:eastAsia="宋体" w:hAnsi="宋体" w:cs="宋体"/>
          <w:kern w:val="0"/>
          <w:sz w:val="24"/>
          <w:szCs w:val="24"/>
        </w:rPr>
        <w:lastRenderedPageBreak/>
        <w:t>  </w:t>
      </w:r>
      <w:r w:rsidRPr="001D3766">
        <w:rPr>
          <w:rFonts w:ascii="宋体" w:eastAsia="宋体" w:hAnsi="宋体" w:cs="宋体"/>
          <w:kern w:val="0"/>
          <w:sz w:val="24"/>
          <w:szCs w:val="24"/>
        </w:rPr>
        <w:br/>
      </w:r>
      <w:r w:rsidRPr="001D3766">
        <w:rPr>
          <w:rFonts w:ascii="宋体" w:eastAsia="宋体" w:hAnsi="宋体" w:cs="宋体" w:hint="eastAsia"/>
          <w:kern w:val="0"/>
          <w:szCs w:val="21"/>
        </w:rPr>
        <w:t>……</w:t>
      </w:r>
      <w:r w:rsidRPr="001D3766">
        <w:rPr>
          <w:rFonts w:ascii="宋体" w:eastAsia="宋体" w:hAnsi="宋体" w:cs="宋体" w:hint="eastAsia"/>
          <w:kern w:val="0"/>
          <w:szCs w:val="21"/>
        </w:rPr>
        <w:br/>
      </w:r>
      <w:r w:rsidRPr="001D376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1D3766">
        <w:rPr>
          <w:rFonts w:ascii="宋体" w:eastAsia="宋体" w:hAnsi="宋体" w:cs="宋体" w:hint="eastAsia"/>
          <w:kern w:val="0"/>
          <w:szCs w:val="21"/>
        </w:rPr>
        <w:br/>
      </w:r>
      <w:r w:rsidRPr="001D3766">
        <w:rPr>
          <w:rFonts w:ascii="宋体" w:eastAsia="宋体" w:hAnsi="宋体" w:cs="宋体" w:hint="eastAsia"/>
          <w:kern w:val="0"/>
          <w:szCs w:val="21"/>
        </w:rPr>
        <w:br/>
        <w:t>    本企业对上述声明内容的真实性负责。如有虚假，将依法承担相应责任。</w:t>
      </w:r>
      <w:r w:rsidRPr="001D3766">
        <w:rPr>
          <w:rFonts w:ascii="宋体" w:eastAsia="宋体" w:hAnsi="宋体" w:cs="宋体" w:hint="eastAsia"/>
          <w:kern w:val="0"/>
          <w:szCs w:val="21"/>
        </w:rPr>
        <w:br/>
      </w:r>
      <w:r w:rsidRPr="001D3766">
        <w:rPr>
          <w:rFonts w:ascii="宋体" w:eastAsia="宋体" w:hAnsi="宋体" w:cs="宋体" w:hint="eastAsia"/>
          <w:kern w:val="0"/>
          <w:szCs w:val="21"/>
        </w:rPr>
        <w:br/>
        <w:t>                                                                               企业名称（盖章）：        </w:t>
      </w:r>
      <w:r w:rsidRPr="001D3766">
        <w:rPr>
          <w:rFonts w:ascii="宋体" w:eastAsia="宋体" w:hAnsi="宋体" w:cs="宋体" w:hint="eastAsia"/>
          <w:kern w:val="0"/>
          <w:szCs w:val="21"/>
        </w:rPr>
        <w:br/>
        <w:t>                           日期：</w:t>
      </w:r>
      <w:r w:rsidRPr="001D3766">
        <w:rPr>
          <w:rFonts w:ascii="宋体" w:eastAsia="宋体" w:hAnsi="宋体" w:cs="宋体" w:hint="eastAsia"/>
          <w:kern w:val="0"/>
          <w:szCs w:val="21"/>
        </w:rPr>
        <w:br/>
      </w:r>
      <w:r w:rsidRPr="001D3766">
        <w:rPr>
          <w:rFonts w:ascii="宋体" w:eastAsia="宋体" w:hAnsi="宋体" w:cs="宋体" w:hint="eastAsia"/>
          <w:kern w:val="0"/>
          <w:szCs w:val="21"/>
        </w:rPr>
        <w:br/>
        <w:t>    1从业人员、营业收入、资产总额填报上一年度数据，无上</w:t>
      </w:r>
      <w:proofErr w:type="gramStart"/>
      <w:r w:rsidRPr="001D3766">
        <w:rPr>
          <w:rFonts w:ascii="宋体" w:eastAsia="宋体" w:hAnsi="宋体" w:cs="宋体" w:hint="eastAsia"/>
          <w:kern w:val="0"/>
          <w:szCs w:val="21"/>
        </w:rPr>
        <w:t>一</w:t>
      </w:r>
      <w:proofErr w:type="gramEnd"/>
      <w:r w:rsidRPr="001D3766">
        <w:rPr>
          <w:rFonts w:ascii="宋体" w:eastAsia="宋体" w:hAnsi="宋体" w:cs="宋体" w:hint="eastAsia"/>
          <w:kern w:val="0"/>
          <w:szCs w:val="21"/>
        </w:rPr>
        <w:t>年度数据的新成立企业可不填报。</w:t>
      </w:r>
      <w:r w:rsidRPr="001D3766">
        <w:rPr>
          <w:rFonts w:ascii="宋体" w:eastAsia="宋体" w:hAnsi="宋体" w:cs="宋体"/>
          <w:kern w:val="0"/>
          <w:sz w:val="24"/>
          <w:szCs w:val="24"/>
        </w:rPr>
        <w:br/>
      </w:r>
      <w:r w:rsidRPr="001D3766">
        <w:rPr>
          <w:rFonts w:ascii="宋体" w:eastAsia="宋体" w:hAnsi="宋体" w:cs="宋体"/>
          <w:kern w:val="0"/>
          <w:sz w:val="24"/>
          <w:szCs w:val="24"/>
        </w:rPr>
        <w:br/>
      </w:r>
      <w:r w:rsidRPr="001D3766">
        <w:rPr>
          <w:rFonts w:ascii="宋体" w:eastAsia="宋体" w:hAnsi="宋体" w:cs="宋体"/>
          <w:kern w:val="0"/>
          <w:sz w:val="24"/>
          <w:szCs w:val="24"/>
        </w:rPr>
        <w:br/>
        <w:t>                                                  </w:t>
      </w:r>
      <w:r w:rsidRPr="001D3766">
        <w:rPr>
          <w:rFonts w:ascii="宋体" w:eastAsia="宋体" w:hAnsi="宋体" w:cs="宋体" w:hint="eastAsia"/>
          <w:kern w:val="0"/>
          <w:sz w:val="24"/>
          <w:szCs w:val="24"/>
        </w:rPr>
        <w:t>中小企业声明函（工程、服务</w:t>
      </w:r>
      <w:r w:rsidRPr="001D3766">
        <w:rPr>
          <w:rFonts w:ascii="宋体" w:eastAsia="宋体" w:hAnsi="宋体" w:cs="宋体" w:hint="eastAsia"/>
          <w:kern w:val="0"/>
          <w:szCs w:val="21"/>
        </w:rPr>
        <w:t>）</w:t>
      </w:r>
      <w:r w:rsidRPr="001D3766">
        <w:rPr>
          <w:rFonts w:ascii="宋体" w:eastAsia="宋体" w:hAnsi="宋体" w:cs="宋体" w:hint="eastAsia"/>
          <w:kern w:val="0"/>
          <w:szCs w:val="21"/>
        </w:rPr>
        <w:br/>
        <w:t>    本公司（联合体）郑重声明，根据《政府采购促进中小企业发展管理办法》（财库﹝2020﹞46 号）的规定，本公司（联合体）参加</w:t>
      </w:r>
      <w:r w:rsidRPr="001D3766">
        <w:rPr>
          <w:rFonts w:ascii="宋体" w:eastAsia="宋体" w:hAnsi="宋体" w:cs="宋体" w:hint="eastAsia"/>
          <w:kern w:val="0"/>
          <w:szCs w:val="21"/>
          <w:u w:val="single"/>
        </w:rPr>
        <w:t>（单位名称）</w:t>
      </w:r>
      <w:r w:rsidRPr="001D3766">
        <w:rPr>
          <w:rFonts w:ascii="宋体" w:eastAsia="宋体" w:hAnsi="宋体" w:cs="宋体" w:hint="eastAsia"/>
          <w:kern w:val="0"/>
          <w:szCs w:val="21"/>
        </w:rPr>
        <w:t>的</w:t>
      </w:r>
      <w:r w:rsidRPr="001D3766">
        <w:rPr>
          <w:rFonts w:ascii="宋体" w:eastAsia="宋体" w:hAnsi="宋体" w:cs="宋体" w:hint="eastAsia"/>
          <w:kern w:val="0"/>
          <w:szCs w:val="21"/>
          <w:u w:val="single"/>
        </w:rPr>
        <w:t>（项目名称）</w:t>
      </w:r>
      <w:r w:rsidRPr="001D3766">
        <w:rPr>
          <w:rFonts w:ascii="宋体" w:eastAsia="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1D3766">
        <w:rPr>
          <w:rFonts w:ascii="宋体" w:eastAsia="宋体" w:hAnsi="宋体" w:cs="宋体" w:hint="eastAsia"/>
          <w:kern w:val="0"/>
          <w:szCs w:val="21"/>
        </w:rPr>
        <w:br/>
        <w:t>        1. （标的名称），属于（采购文件中明确的所属行业）；承建（承接）企业为（企业名称），从业人员  </w:t>
      </w:r>
      <w:r w:rsidRPr="001D3766">
        <w:rPr>
          <w:rFonts w:ascii="宋体" w:eastAsia="宋体" w:hAnsi="宋体" w:cs="宋体" w:hint="eastAsia"/>
          <w:kern w:val="0"/>
          <w:szCs w:val="21"/>
        </w:rPr>
        <w:br/>
        <w:t>人，营业收入为  万元，资产总额为  万元</w:t>
      </w:r>
      <w:r w:rsidRPr="001D3766">
        <w:rPr>
          <w:rFonts w:ascii="宋体" w:eastAsia="宋体" w:hAnsi="宋体" w:cs="宋体" w:hint="eastAsia"/>
          <w:kern w:val="0"/>
          <w:szCs w:val="21"/>
          <w:vertAlign w:val="superscript"/>
        </w:rPr>
        <w:t>1</w:t>
      </w:r>
      <w:r w:rsidRPr="001D3766">
        <w:rPr>
          <w:rFonts w:ascii="宋体" w:eastAsia="宋体" w:hAnsi="宋体" w:cs="宋体" w:hint="eastAsia"/>
          <w:kern w:val="0"/>
          <w:szCs w:val="21"/>
        </w:rPr>
        <w:t>，属于（中型企业、小型企业、微型企业）；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2. （标的名称），属于（采购文件中明确的所属行业）；承建（承接）企业为（企业名称），从业人员  人，营业收入为  万元，资产总额为  万元，属于（中型企业、小型企业、微型企业）；</w:t>
      </w:r>
      <w:r w:rsidRPr="001D3766">
        <w:rPr>
          <w:rFonts w:ascii="宋体" w:eastAsia="宋体" w:hAnsi="宋体" w:cs="宋体" w:hint="eastAsia"/>
          <w:kern w:val="0"/>
          <w:szCs w:val="21"/>
        </w:rPr>
        <w:br/>
      </w:r>
      <w:r w:rsidRPr="001D3766">
        <w:rPr>
          <w:rFonts w:ascii="宋体" w:eastAsia="宋体" w:hAnsi="宋体" w:cs="宋体" w:hint="eastAsia"/>
          <w:kern w:val="0"/>
          <w:szCs w:val="21"/>
        </w:rPr>
        <w:br/>
        <w:t>……</w:t>
      </w:r>
      <w:r w:rsidRPr="001D3766">
        <w:rPr>
          <w:rFonts w:ascii="宋体" w:eastAsia="宋体" w:hAnsi="宋体" w:cs="宋体" w:hint="eastAsia"/>
          <w:kern w:val="0"/>
          <w:szCs w:val="21"/>
        </w:rPr>
        <w:br/>
      </w:r>
      <w:r w:rsidRPr="001D3766">
        <w:rPr>
          <w:rFonts w:ascii="宋体" w:eastAsia="宋体" w:hAnsi="宋体" w:cs="宋体" w:hint="eastAsia"/>
          <w:kern w:val="0"/>
          <w:szCs w:val="21"/>
        </w:rPr>
        <w:br/>
        <w:t>      以上企业，不属于大企业的分支机构，不存在控股股东为大企业的情形，也不存在与大企业的负责人为同一人的情形。</w:t>
      </w:r>
      <w:r w:rsidRPr="001D3766">
        <w:rPr>
          <w:rFonts w:ascii="宋体" w:eastAsia="宋体" w:hAnsi="宋体" w:cs="宋体" w:hint="eastAsia"/>
          <w:kern w:val="0"/>
          <w:szCs w:val="21"/>
        </w:rPr>
        <w:br/>
      </w:r>
      <w:r w:rsidRPr="001D3766">
        <w:rPr>
          <w:rFonts w:ascii="宋体" w:eastAsia="宋体" w:hAnsi="宋体" w:cs="宋体" w:hint="eastAsia"/>
          <w:kern w:val="0"/>
          <w:szCs w:val="21"/>
        </w:rPr>
        <w:br/>
        <w:t>     本企业对上述声明内容的真实性负责。如有虚假，将依法承担相应责任。</w:t>
      </w:r>
      <w:r w:rsidRPr="001D3766">
        <w:rPr>
          <w:rFonts w:ascii="宋体" w:eastAsia="宋体" w:hAnsi="宋体" w:cs="宋体" w:hint="eastAsia"/>
          <w:kern w:val="0"/>
          <w:szCs w:val="21"/>
        </w:rPr>
        <w:br/>
      </w:r>
      <w:r w:rsidRPr="001D3766">
        <w:rPr>
          <w:rFonts w:ascii="宋体" w:eastAsia="宋体" w:hAnsi="宋体" w:cs="宋体" w:hint="eastAsia"/>
          <w:kern w:val="0"/>
          <w:szCs w:val="21"/>
        </w:rPr>
        <w:br/>
        <w:t>                                                                              企业名称（盖章）：                     </w:t>
      </w:r>
      <w:r w:rsidRPr="001D3766">
        <w:rPr>
          <w:rFonts w:ascii="宋体" w:eastAsia="宋体" w:hAnsi="宋体" w:cs="宋体" w:hint="eastAsia"/>
          <w:kern w:val="0"/>
          <w:szCs w:val="21"/>
        </w:rPr>
        <w:br/>
        <w:t>                            日期：</w:t>
      </w:r>
      <w:r w:rsidRPr="001D3766">
        <w:rPr>
          <w:rFonts w:ascii="宋体" w:eastAsia="宋体" w:hAnsi="宋体" w:cs="宋体" w:hint="eastAsia"/>
          <w:kern w:val="0"/>
          <w:szCs w:val="21"/>
        </w:rPr>
        <w:br/>
      </w:r>
      <w:r w:rsidRPr="001D3766">
        <w:rPr>
          <w:rFonts w:ascii="宋体" w:eastAsia="宋体" w:hAnsi="宋体" w:cs="宋体" w:hint="eastAsia"/>
          <w:kern w:val="0"/>
          <w:szCs w:val="21"/>
        </w:rPr>
        <w:br/>
        <w:t>     1从业人员、营业收入、资产总额填报上一年度数据，无上</w:t>
      </w:r>
      <w:proofErr w:type="gramStart"/>
      <w:r w:rsidRPr="001D3766">
        <w:rPr>
          <w:rFonts w:ascii="宋体" w:eastAsia="宋体" w:hAnsi="宋体" w:cs="宋体" w:hint="eastAsia"/>
          <w:kern w:val="0"/>
          <w:szCs w:val="21"/>
        </w:rPr>
        <w:t>一</w:t>
      </w:r>
      <w:proofErr w:type="gramEnd"/>
      <w:r w:rsidRPr="001D3766">
        <w:rPr>
          <w:rFonts w:ascii="宋体" w:eastAsia="宋体" w:hAnsi="宋体" w:cs="宋体" w:hint="eastAsia"/>
          <w:kern w:val="0"/>
          <w:szCs w:val="21"/>
        </w:rPr>
        <w:t>年度数据的新成立企业可不填报。</w:t>
      </w:r>
    </w:p>
    <w:p w:rsidR="001D3766" w:rsidRPr="001D3766" w:rsidRDefault="001D3766" w:rsidP="001D3766">
      <w:pPr>
        <w:widowControl/>
        <w:spacing w:after="150"/>
        <w:ind w:firstLine="420"/>
        <w:jc w:val="left"/>
        <w:rPr>
          <w:rFonts w:ascii="宋体" w:eastAsia="宋体" w:hAnsi="宋体" w:cs="宋体"/>
          <w:kern w:val="0"/>
          <w:sz w:val="24"/>
          <w:szCs w:val="24"/>
        </w:rPr>
      </w:pP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lastRenderedPageBreak/>
        <w:br/>
      </w:r>
      <w:r w:rsidRPr="001D3766">
        <w:rPr>
          <w:rFonts w:ascii="宋体" w:eastAsia="宋体" w:hAnsi="宋体" w:cs="宋体" w:hint="eastAsia"/>
          <w:b/>
          <w:bCs/>
          <w:kern w:val="0"/>
          <w:szCs w:val="21"/>
        </w:rPr>
        <w:t>三-2-③小型、微型企业等证明材料（价格扣除适用，若有）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1、投标人应按照招标文件要求提供相应证明材料，证明材料应与《中小企业声明函》的内容相一致，否则视为《中小企业声明函》内容不真实。</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2、投标人为监狱企业的，根据其提供的由省级以上监狱管理局、戒毒管理局（含新疆生产建设兵团）出具的属于监狱企业的证明文件进行认定，监狱企业视同小型、微型企业。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kern w:val="0"/>
          <w:szCs w:val="21"/>
        </w:rPr>
        <w:t>附：</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残疾人福利性单位声明函（价格扣除适用，若有）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1D3766">
        <w:rPr>
          <w:rFonts w:ascii="宋体" w:eastAsia="宋体" w:hAnsi="宋体" w:cs="宋体" w:hint="eastAsia"/>
          <w:kern w:val="0"/>
          <w:szCs w:val="21"/>
          <w:u w:val="single"/>
        </w:rPr>
        <w:t>（填写“项目名称”）</w:t>
      </w:r>
      <w:r w:rsidRPr="001D3766">
        <w:rPr>
          <w:rFonts w:ascii="宋体" w:eastAsia="宋体" w:hAnsi="宋体" w:cs="宋体" w:hint="eastAsia"/>
          <w:kern w:val="0"/>
          <w:szCs w:val="21"/>
        </w:rPr>
        <w:t>项目采购活动：</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 ）提供本投标人制造的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货物，或提供其他残疾人福利性单位制造的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货物（不包括使用非残疾人福利性单位注册商标的货物）。（说明：只有部分货物由残疾人福利企业制造的，在该</w:t>
      </w:r>
      <w:proofErr w:type="gramStart"/>
      <w:r w:rsidRPr="001D3766">
        <w:rPr>
          <w:rFonts w:ascii="宋体" w:eastAsia="宋体" w:hAnsi="宋体" w:cs="宋体" w:hint="eastAsia"/>
          <w:kern w:val="0"/>
          <w:szCs w:val="21"/>
        </w:rPr>
        <w:t>货物后标</w:t>
      </w:r>
      <w:proofErr w:type="gramEnd"/>
      <w:r w:rsidRPr="001D3766">
        <w:rPr>
          <w:rFonts w:ascii="宋体" w:eastAsia="宋体" w:hAnsi="宋体" w:cs="宋体"/>
          <w:color w:val="333333"/>
          <w:kern w:val="0"/>
          <w:sz w:val="20"/>
          <w:szCs w:val="20"/>
          <w:shd w:val="clear" w:color="auto" w:fill="FFFFFF"/>
        </w:rPr>
        <w:t>★</w:t>
      </w:r>
      <w:r w:rsidRPr="001D3766">
        <w:rPr>
          <w:rFonts w:ascii="宋体" w:eastAsia="宋体" w:hAnsi="宋体" w:cs="宋体" w:hint="eastAsia"/>
          <w:kern w:val="0"/>
          <w:szCs w:val="21"/>
        </w:rPr>
        <w:t>）</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 ）由本投标人承建的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工程</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 ）由本投标人承接的</w:t>
      </w:r>
      <w:r w:rsidRPr="001D3766">
        <w:rPr>
          <w:rFonts w:ascii="宋体" w:eastAsia="宋体" w:hAnsi="宋体" w:cs="宋体" w:hint="eastAsia"/>
          <w:kern w:val="0"/>
          <w:szCs w:val="21"/>
          <w:u w:val="single"/>
        </w:rPr>
        <w:t>（填写“所投合同包、品目号”）</w:t>
      </w:r>
      <w:r w:rsidRPr="001D3766">
        <w:rPr>
          <w:rFonts w:ascii="宋体" w:eastAsia="宋体" w:hAnsi="宋体" w:cs="宋体" w:hint="eastAsia"/>
          <w:kern w:val="0"/>
          <w:szCs w:val="21"/>
        </w:rPr>
        <w:t>服务；</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hint="eastAsia"/>
          <w:kern w:val="0"/>
          <w:szCs w:val="21"/>
        </w:rPr>
        <w:t>本投标人对上述声明的真实性负责。如有虚假，将依法承担相应责任。</w:t>
      </w:r>
    </w:p>
    <w:p w:rsidR="001D3766" w:rsidRPr="001D3766" w:rsidRDefault="001D3766" w:rsidP="001D3766">
      <w:pPr>
        <w:widowControl/>
        <w:spacing w:before="75" w:after="75"/>
        <w:ind w:firstLine="420"/>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备注：</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1、请投标人按照实际情况编制填写本声明函，并在相应的（）中打“√”。</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2、纸质投标文件正本中的本声明函（若有）应为原件。</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3、若《残疾人福利性单位声明函》内容不真实，</w:t>
      </w:r>
      <w:r w:rsidRPr="001D3766">
        <w:rPr>
          <w:rFonts w:ascii="宋体" w:eastAsia="宋体" w:hAnsi="宋体" w:cs="宋体" w:hint="eastAsia"/>
          <w:b/>
          <w:bCs/>
          <w:kern w:val="0"/>
          <w:szCs w:val="21"/>
        </w:rPr>
        <w:t>视为提供虚假材料。</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kern w:val="0"/>
          <w:szCs w:val="21"/>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lastRenderedPageBreak/>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ind w:firstLine="420"/>
        <w:jc w:val="left"/>
        <w:rPr>
          <w:rFonts w:ascii="宋体" w:eastAsia="宋体" w:hAnsi="宋体" w:cs="宋体"/>
          <w:kern w:val="0"/>
          <w:sz w:val="24"/>
          <w:szCs w:val="24"/>
        </w:rPr>
      </w:pP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三-3招标文件规定的其他价格扣除证明材料（若有）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若投标人可享受招标文件规定的除</w:t>
      </w:r>
      <w:r w:rsidRPr="001D3766">
        <w:rPr>
          <w:rFonts w:ascii="宋体" w:eastAsia="宋体" w:hAnsi="宋体" w:cs="宋体" w:hint="eastAsia"/>
          <w:b/>
          <w:bCs/>
          <w:kern w:val="0"/>
          <w:szCs w:val="21"/>
        </w:rPr>
        <w:t>“节能（非强制类）、环境标志产品价格扣除”及“小型、微型企业产品等价格扣除”</w:t>
      </w:r>
      <w:r w:rsidRPr="001D3766">
        <w:rPr>
          <w:rFonts w:ascii="宋体" w:eastAsia="宋体" w:hAnsi="宋体" w:cs="宋体" w:hint="eastAsia"/>
          <w:kern w:val="0"/>
          <w:szCs w:val="21"/>
        </w:rPr>
        <w:t>外的其他价格扣除优惠，则投标人应按照招标文件要求提供相应证明材料。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四、招标文件规定的加分证明材料（若有）</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四-1优先类节能产品、环境标志产品加分证明材料（若有）</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Cs w:val="21"/>
        </w:rPr>
        <w:t>四-1-①优先类节能产品、环境标志产品统计表（加分适用，若有）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p w:rsidR="001D3766" w:rsidRPr="001D3766" w:rsidRDefault="001D3766" w:rsidP="001D3766">
      <w:pPr>
        <w:widowControl/>
        <w:spacing w:after="150"/>
        <w:jc w:val="right"/>
        <w:rPr>
          <w:rFonts w:ascii="宋体" w:eastAsia="宋体" w:hAnsi="宋体" w:cs="宋体"/>
          <w:kern w:val="0"/>
          <w:sz w:val="24"/>
          <w:szCs w:val="24"/>
        </w:rPr>
      </w:pPr>
      <w:r w:rsidRPr="001D3766">
        <w:rPr>
          <w:rFonts w:ascii="宋体" w:eastAsia="宋体" w:hAnsi="宋体" w:cs="宋体" w:hint="eastAsia"/>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1D3766" w:rsidRPr="001D3766" w:rsidTr="001D3766">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本合同包内属于节能、环境标志产品的情况</w:t>
            </w:r>
          </w:p>
        </w:tc>
      </w:tr>
      <w:tr w:rsidR="001D3766" w:rsidRPr="001D3766" w:rsidTr="001D376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单价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总价</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认证种类</w:t>
            </w:r>
          </w:p>
        </w:tc>
      </w:tr>
      <w:tr w:rsidR="001D3766" w:rsidRPr="001D3766" w:rsidTr="001D3766">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a.合同包内属于节能、环境标志产品的报价总金额：</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b.合同包投标总价（报价总金额）：</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proofErr w:type="gramStart"/>
            <w:r w:rsidRPr="001D3766">
              <w:rPr>
                <w:rFonts w:ascii="宋体" w:eastAsia="宋体" w:hAnsi="宋体" w:cs="宋体" w:hint="eastAsia"/>
                <w:kern w:val="0"/>
                <w:szCs w:val="21"/>
              </w:rPr>
              <w:t>c.“</w:t>
            </w:r>
            <w:proofErr w:type="gramEnd"/>
            <w:r w:rsidRPr="001D3766">
              <w:rPr>
                <w:rFonts w:ascii="宋体" w:eastAsia="宋体" w:hAnsi="宋体" w:cs="宋体" w:hint="eastAsia"/>
                <w:kern w:val="0"/>
                <w:szCs w:val="21"/>
              </w:rPr>
              <w:t>合同包内属于节能、环境标志产品的报价总金额”占“合同包投标总价（报价总金额）”的比例（以</w:t>
            </w:r>
            <w:r w:rsidRPr="001D3766">
              <w:rPr>
                <w:rFonts w:ascii="宋体" w:eastAsia="宋体" w:hAnsi="宋体" w:cs="宋体"/>
                <w:kern w:val="0"/>
                <w:szCs w:val="21"/>
              </w:rPr>
              <w:t>%</w:t>
            </w:r>
            <w:r w:rsidRPr="001D3766">
              <w:rPr>
                <w:rFonts w:ascii="宋体" w:eastAsia="宋体" w:hAnsi="宋体" w:cs="宋体" w:hint="eastAsia"/>
                <w:kern w:val="0"/>
                <w:szCs w:val="21"/>
              </w:rPr>
              <w:t>列示）：</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w:t>
            </w: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1、对节能、环境标志产品计算加分时，只依据投标文件</w:t>
      </w:r>
      <w:r w:rsidRPr="001D3766">
        <w:rPr>
          <w:rFonts w:ascii="宋体" w:eastAsia="宋体" w:hAnsi="宋体" w:cs="宋体" w:hint="eastAsia"/>
          <w:b/>
          <w:bCs/>
          <w:kern w:val="0"/>
          <w:szCs w:val="21"/>
        </w:rPr>
        <w:t>“四</w:t>
      </w:r>
      <w:r w:rsidRPr="001D3766">
        <w:rPr>
          <w:rFonts w:ascii="宋体" w:eastAsia="宋体" w:hAnsi="宋体" w:cs="宋体"/>
          <w:b/>
          <w:bCs/>
          <w:kern w:val="0"/>
          <w:szCs w:val="21"/>
        </w:rPr>
        <w:t>-1-</w:t>
      </w:r>
      <w:r w:rsidRPr="001D3766">
        <w:rPr>
          <w:rFonts w:ascii="宋体" w:eastAsia="宋体" w:hAnsi="宋体" w:cs="宋体" w:hint="eastAsia"/>
          <w:b/>
          <w:bCs/>
          <w:kern w:val="0"/>
          <w:szCs w:val="21"/>
        </w:rPr>
        <w:t>②优先类节能产品、环境标志产品加分证明材料（加分适用，若有）”。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2、本表以合同包为单位，不同</w:t>
      </w:r>
      <w:proofErr w:type="gramStart"/>
      <w:r w:rsidRPr="001D3766">
        <w:rPr>
          <w:rFonts w:ascii="宋体" w:eastAsia="宋体" w:hAnsi="宋体" w:cs="宋体" w:hint="eastAsia"/>
          <w:kern w:val="0"/>
          <w:szCs w:val="21"/>
        </w:rPr>
        <w:t>合同包请分别</w:t>
      </w:r>
      <w:proofErr w:type="gramEnd"/>
      <w:r w:rsidRPr="001D3766">
        <w:rPr>
          <w:rFonts w:ascii="宋体" w:eastAsia="宋体" w:hAnsi="宋体" w:cs="宋体" w:hint="eastAsia"/>
          <w:kern w:val="0"/>
          <w:szCs w:val="21"/>
        </w:rPr>
        <w:t>填写；同一</w:t>
      </w:r>
      <w:proofErr w:type="gramStart"/>
      <w:r w:rsidRPr="001D3766">
        <w:rPr>
          <w:rFonts w:ascii="宋体" w:eastAsia="宋体" w:hAnsi="宋体" w:cs="宋体" w:hint="eastAsia"/>
          <w:kern w:val="0"/>
          <w:szCs w:val="21"/>
        </w:rPr>
        <w:t>合同包请按照</w:t>
      </w:r>
      <w:proofErr w:type="gramEnd"/>
      <w:r w:rsidRPr="001D3766">
        <w:rPr>
          <w:rFonts w:ascii="宋体" w:eastAsia="宋体" w:hAnsi="宋体" w:cs="宋体" w:hint="eastAsia"/>
          <w:kern w:val="0"/>
          <w:szCs w:val="21"/>
        </w:rPr>
        <w:t>其品目号顺序分别填写。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3、具体统计、计算：</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3.1</w:t>
      </w:r>
      <w:r w:rsidRPr="001D3766">
        <w:rPr>
          <w:rFonts w:ascii="宋体" w:eastAsia="宋体" w:hAnsi="宋体" w:cs="宋体"/>
          <w:kern w:val="0"/>
          <w:szCs w:val="21"/>
        </w:rPr>
        <w:t> </w:t>
      </w:r>
      <w:r w:rsidRPr="001D3766">
        <w:rPr>
          <w:rFonts w:ascii="宋体" w:eastAsia="宋体" w:hAnsi="宋体" w:cs="宋体" w:hint="eastAsia"/>
          <w:kern w:val="0"/>
          <w:szCs w:val="21"/>
        </w:rPr>
        <w:t>若节能、环境标志产品仅是构成投标产品的部件、组件或零件，则该投标产品不享受鼓励优惠政策。同一品目中各认证证书不重复计算加分。强制类节能产品不享受加分。</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3.2计算结果若除不尽，可四舍五入保留到小数点后两位。</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3.3投标人应按照招标文件要求认真统计、计算，否则评标委员会不予认定。</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3.4若无节能、环境标志产品，不填写本表，否则，</w:t>
      </w:r>
      <w:r w:rsidRPr="001D3766">
        <w:rPr>
          <w:rFonts w:ascii="宋体" w:eastAsia="宋体" w:hAnsi="宋体" w:cs="宋体" w:hint="eastAsia"/>
          <w:b/>
          <w:bCs/>
          <w:kern w:val="0"/>
          <w:szCs w:val="21"/>
        </w:rPr>
        <w:t>视为提供虚假材料</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4、纸质投标文件正本中的本表（若有）应为原件。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b/>
          <w:bCs/>
          <w:kern w:val="0"/>
          <w:szCs w:val="21"/>
        </w:rPr>
        <w:br/>
      </w:r>
      <w:r w:rsidRPr="001D3766">
        <w:rPr>
          <w:rFonts w:ascii="宋体" w:eastAsia="宋体" w:hAnsi="宋体" w:cs="宋体" w:hint="eastAsia"/>
          <w:b/>
          <w:bCs/>
          <w:kern w:val="0"/>
          <w:szCs w:val="21"/>
        </w:rPr>
        <w:t>四-1-②优先类节能产品、环境标志产品证明材料（加分适用，若有）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b/>
          <w:bCs/>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除招标文件另有规定外，投标人应按照招标文件第二章（表1）第</w:t>
      </w:r>
      <w:r w:rsidRPr="001D3766">
        <w:rPr>
          <w:rFonts w:ascii="宋体" w:eastAsia="宋体" w:hAnsi="宋体" w:cs="宋体"/>
          <w:kern w:val="0"/>
          <w:szCs w:val="21"/>
        </w:rPr>
        <w:t>13</w:t>
      </w:r>
      <w:r w:rsidRPr="001D3766">
        <w:rPr>
          <w:rFonts w:ascii="宋体" w:eastAsia="宋体" w:hAnsi="宋体" w:cs="宋体" w:hint="eastAsia"/>
          <w:kern w:val="0"/>
          <w:szCs w:val="21"/>
        </w:rPr>
        <w:t>项规定提供相应证明材料。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A13DF0">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kern w:val="0"/>
          <w:szCs w:val="21"/>
        </w:rPr>
        <w:t>四</w:t>
      </w:r>
      <w:r w:rsidRPr="001D3766">
        <w:rPr>
          <w:rFonts w:ascii="宋体" w:eastAsia="宋体" w:hAnsi="宋体" w:cs="宋体" w:hint="eastAsia"/>
          <w:b/>
          <w:bCs/>
          <w:kern w:val="0"/>
          <w:szCs w:val="21"/>
        </w:rPr>
        <w:t>-2招标文件规定的其他加分证明材料（若有）</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若投标人可享受招标文件规定的除</w:t>
      </w:r>
      <w:r w:rsidRPr="001D3766">
        <w:rPr>
          <w:rFonts w:ascii="宋体" w:eastAsia="宋体" w:hAnsi="宋体" w:cs="宋体" w:hint="eastAsia"/>
          <w:b/>
          <w:bCs/>
          <w:kern w:val="0"/>
          <w:szCs w:val="21"/>
        </w:rPr>
        <w:t>“优先类节能产品、环境标志产品加分”</w:t>
      </w:r>
      <w:r w:rsidRPr="001D3766">
        <w:rPr>
          <w:rFonts w:ascii="宋体" w:eastAsia="宋体" w:hAnsi="宋体" w:cs="宋体" w:hint="eastAsia"/>
          <w:kern w:val="0"/>
          <w:szCs w:val="21"/>
        </w:rPr>
        <w:t>外的其他加分优惠，则投标人应按照招标文件要求提供相应证明材料。</w:t>
      </w:r>
    </w:p>
    <w:p w:rsidR="001D3766" w:rsidRPr="001D3766" w:rsidRDefault="001D3766" w:rsidP="00A13DF0">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29"/>
          <w:szCs w:val="29"/>
        </w:rPr>
        <w:t>封面格式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48"/>
          <w:szCs w:val="48"/>
        </w:rPr>
        <w:t>福建省政府采购投标文件</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48"/>
          <w:szCs w:val="48"/>
        </w:rPr>
        <w:t>（技术商务部分）</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6"/>
          <w:szCs w:val="36"/>
          <w:u w:val="single"/>
        </w:rPr>
        <w:t>（填写正本或副本）</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项目名称：</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备案编号：</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招标编号：</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ind w:firstLine="1920"/>
        <w:jc w:val="left"/>
        <w:rPr>
          <w:rFonts w:ascii="宋体" w:eastAsia="宋体" w:hAnsi="宋体" w:cs="宋体"/>
          <w:kern w:val="0"/>
          <w:sz w:val="24"/>
          <w:szCs w:val="24"/>
        </w:rPr>
      </w:pPr>
      <w:r w:rsidRPr="001D3766">
        <w:rPr>
          <w:rFonts w:ascii="宋体" w:eastAsia="宋体" w:hAnsi="宋体" w:cs="宋体" w:hint="eastAsia"/>
          <w:b/>
          <w:bCs/>
          <w:kern w:val="0"/>
          <w:sz w:val="32"/>
          <w:szCs w:val="32"/>
        </w:rPr>
        <w:t>所投合同包：</w:t>
      </w:r>
      <w:r w:rsidRPr="001D3766">
        <w:rPr>
          <w:rFonts w:ascii="宋体" w:eastAsia="宋体" w:hAnsi="宋体" w:cs="宋体" w:hint="eastAsia"/>
          <w:b/>
          <w:bCs/>
          <w:kern w:val="0"/>
          <w:sz w:val="32"/>
          <w:szCs w:val="32"/>
          <w:u w:val="single"/>
        </w:rPr>
        <w:t>（由投标人填写）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A13DF0">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36"/>
          <w:szCs w:val="36"/>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2"/>
          <w:szCs w:val="32"/>
        </w:rPr>
        <w:t>投标人：</w:t>
      </w:r>
      <w:r w:rsidRPr="001D3766">
        <w:rPr>
          <w:rFonts w:ascii="宋体" w:eastAsia="宋体" w:hAnsi="宋体" w:cs="宋体" w:hint="eastAsia"/>
          <w:b/>
          <w:bCs/>
          <w:kern w:val="0"/>
          <w:sz w:val="32"/>
          <w:szCs w:val="32"/>
          <w:u w:val="single"/>
        </w:rPr>
        <w:t>（填写“全称”）</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b/>
          <w:bCs/>
          <w:kern w:val="0"/>
          <w:sz w:val="32"/>
          <w:szCs w:val="32"/>
          <w:u w:val="single"/>
        </w:rPr>
        <w:t>（由投标人填写）</w:t>
      </w:r>
      <w:r w:rsidRPr="001D3766">
        <w:rPr>
          <w:rFonts w:ascii="宋体" w:eastAsia="宋体" w:hAnsi="宋体" w:cs="宋体" w:hint="eastAsia"/>
          <w:b/>
          <w:bCs/>
          <w:kern w:val="0"/>
          <w:sz w:val="32"/>
          <w:szCs w:val="32"/>
        </w:rPr>
        <w:t>年</w:t>
      </w:r>
      <w:r w:rsidRPr="001D3766">
        <w:rPr>
          <w:rFonts w:ascii="宋体" w:eastAsia="宋体" w:hAnsi="宋体" w:cs="宋体" w:hint="eastAsia"/>
          <w:b/>
          <w:bCs/>
          <w:kern w:val="0"/>
          <w:sz w:val="32"/>
          <w:szCs w:val="32"/>
          <w:u w:val="single"/>
        </w:rPr>
        <w:t>（由投标人填写）</w:t>
      </w:r>
      <w:r w:rsidRPr="001D3766">
        <w:rPr>
          <w:rFonts w:ascii="宋体" w:eastAsia="宋体" w:hAnsi="宋体" w:cs="宋体" w:hint="eastAsia"/>
          <w:b/>
          <w:bCs/>
          <w:kern w:val="0"/>
          <w:sz w:val="32"/>
          <w:szCs w:val="32"/>
        </w:rPr>
        <w:t>月</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 w:val="29"/>
          <w:szCs w:val="29"/>
        </w:rPr>
        <w:t>索引</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一、标的说明一览表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二、技术和服务要求响应表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三、商务条件响应表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 w:val="29"/>
          <w:szCs w:val="29"/>
        </w:rPr>
        <w:t>四、投标人提交的其他资料（若有）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技术商务部分中不得出现报价部分的全部或部分的投标报价信息（或组成资料），否则</w:t>
      </w:r>
      <w:r w:rsidRPr="001D3766">
        <w:rPr>
          <w:rFonts w:ascii="宋体" w:eastAsia="宋体" w:hAnsi="宋体" w:cs="宋体" w:hint="eastAsia"/>
          <w:b/>
          <w:bCs/>
          <w:kern w:val="0"/>
          <w:szCs w:val="21"/>
        </w:rPr>
        <w:t>符合性审查不合格</w:t>
      </w:r>
      <w:r w:rsidRPr="001D3766">
        <w:rPr>
          <w:rFonts w:ascii="宋体" w:eastAsia="宋体" w:hAnsi="宋体" w:cs="宋体" w:hint="eastAsia"/>
          <w:kern w:val="0"/>
          <w:szCs w:val="21"/>
        </w:rPr>
        <w:t>。</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ind w:firstLine="42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一、标的说明一览表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1D3766" w:rsidRPr="001D3766" w:rsidTr="001D3766">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规格</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备注</w:t>
            </w:r>
          </w:p>
        </w:tc>
      </w:tr>
      <w:tr w:rsidR="001D3766" w:rsidRPr="001D3766" w:rsidTr="001D3766">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1、本表应按照下列规定填写：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1.1“合同包”、“品目号”、“投标标的”及“数量”应与招标文件《采购标的一览表》中的有关内容（“合同包”、“品目号”、“采购标的”及“数量”）保持一致。</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1.2“投标标的”为货物的：</w:t>
      </w:r>
      <w:r w:rsidRPr="001D3766">
        <w:rPr>
          <w:rFonts w:ascii="宋体" w:eastAsia="宋体" w:hAnsi="宋体" w:cs="宋体" w:hint="eastAsia"/>
          <w:b/>
          <w:bCs/>
          <w:kern w:val="0"/>
          <w:szCs w:val="21"/>
        </w:rPr>
        <w:t>“规格”</w:t>
      </w:r>
      <w:r w:rsidRPr="001D3766">
        <w:rPr>
          <w:rFonts w:ascii="宋体" w:eastAsia="宋体" w:hAnsi="宋体" w:cs="宋体" w:hint="eastAsia"/>
          <w:kern w:val="0"/>
          <w:szCs w:val="21"/>
        </w:rPr>
        <w:t>项下应填写货物制造厂商赋予的品牌（属于节能、环保清单产品的货物，填写的品牌名称应与清单载明的品牌名称保持一致）及具体型号。</w:t>
      </w:r>
      <w:r w:rsidRPr="001D3766">
        <w:rPr>
          <w:rFonts w:ascii="宋体" w:eastAsia="宋体" w:hAnsi="宋体" w:cs="宋体" w:hint="eastAsia"/>
          <w:b/>
          <w:bCs/>
          <w:kern w:val="0"/>
          <w:szCs w:val="21"/>
        </w:rPr>
        <w:t>“来源地”</w:t>
      </w:r>
      <w:r w:rsidRPr="001D3766">
        <w:rPr>
          <w:rFonts w:ascii="宋体" w:eastAsia="宋体" w:hAnsi="宋体" w:cs="宋体" w:hint="eastAsia"/>
          <w:kern w:val="0"/>
          <w:szCs w:val="21"/>
        </w:rPr>
        <w:t>应填写货物的原产地。</w:t>
      </w:r>
      <w:r w:rsidRPr="001D3766">
        <w:rPr>
          <w:rFonts w:ascii="宋体" w:eastAsia="宋体" w:hAnsi="宋体" w:cs="宋体" w:hint="eastAsia"/>
          <w:b/>
          <w:bCs/>
          <w:kern w:val="0"/>
          <w:szCs w:val="21"/>
        </w:rPr>
        <w:lastRenderedPageBreak/>
        <w:t>“备注”</w:t>
      </w:r>
      <w:r w:rsidRPr="001D3766">
        <w:rPr>
          <w:rFonts w:ascii="宋体" w:eastAsia="宋体" w:hAnsi="宋体" w:cs="宋体" w:hint="eastAsia"/>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1.3“投标标的”为服务的：</w:t>
      </w:r>
      <w:r w:rsidRPr="001D3766">
        <w:rPr>
          <w:rFonts w:ascii="宋体" w:eastAsia="宋体" w:hAnsi="宋体" w:cs="宋体" w:hint="eastAsia"/>
          <w:b/>
          <w:bCs/>
          <w:kern w:val="0"/>
          <w:szCs w:val="21"/>
        </w:rPr>
        <w:t>“规格”</w:t>
      </w:r>
      <w:r w:rsidRPr="001D3766">
        <w:rPr>
          <w:rFonts w:ascii="宋体" w:eastAsia="宋体" w:hAnsi="宋体" w:cs="宋体" w:hint="eastAsia"/>
          <w:kern w:val="0"/>
          <w:szCs w:val="21"/>
        </w:rPr>
        <w:t>项下应填写服务提供者提供的服务标准及品牌（若有）。</w:t>
      </w:r>
      <w:r w:rsidRPr="001D3766">
        <w:rPr>
          <w:rFonts w:ascii="宋体" w:eastAsia="宋体" w:hAnsi="宋体" w:cs="宋体" w:hint="eastAsia"/>
          <w:b/>
          <w:bCs/>
          <w:kern w:val="0"/>
          <w:szCs w:val="21"/>
        </w:rPr>
        <w:t>“来源地”</w:t>
      </w:r>
      <w:r w:rsidRPr="001D3766">
        <w:rPr>
          <w:rFonts w:ascii="宋体" w:eastAsia="宋体" w:hAnsi="宋体" w:cs="宋体" w:hint="eastAsia"/>
          <w:kern w:val="0"/>
          <w:szCs w:val="21"/>
        </w:rPr>
        <w:t>应填写服务提供者的所在地。</w:t>
      </w:r>
      <w:r w:rsidRPr="001D3766">
        <w:rPr>
          <w:rFonts w:ascii="宋体" w:eastAsia="宋体" w:hAnsi="宋体" w:cs="宋体" w:hint="eastAsia"/>
          <w:b/>
          <w:bCs/>
          <w:kern w:val="0"/>
          <w:szCs w:val="21"/>
        </w:rPr>
        <w:t>“备注”</w:t>
      </w:r>
      <w:r w:rsidRPr="001D3766">
        <w:rPr>
          <w:rFonts w:ascii="宋体" w:eastAsia="宋体" w:hAnsi="宋体" w:cs="宋体" w:hint="eastAsia"/>
          <w:kern w:val="0"/>
          <w:szCs w:val="21"/>
        </w:rPr>
        <w:t>项下应填写关于服务标准所涵盖的具体项目或内容的说明等。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2、投标人需要说明的内容若需特殊表达，应先在本表中进行相应说明，再另页应答，否则</w:t>
      </w:r>
      <w:r w:rsidRPr="001D3766">
        <w:rPr>
          <w:rFonts w:ascii="宋体" w:eastAsia="宋体" w:hAnsi="宋体" w:cs="宋体" w:hint="eastAsia"/>
          <w:b/>
          <w:bCs/>
          <w:kern w:val="0"/>
          <w:szCs w:val="21"/>
        </w:rPr>
        <w:t>投标无效</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3、投标文件中涉及</w:t>
      </w:r>
      <w:r w:rsidRPr="001D3766">
        <w:rPr>
          <w:rFonts w:ascii="宋体" w:eastAsia="宋体" w:hAnsi="宋体" w:cs="宋体" w:hint="eastAsia"/>
          <w:b/>
          <w:bCs/>
          <w:kern w:val="0"/>
          <w:szCs w:val="21"/>
        </w:rPr>
        <w:t>“投标标的”、“数量”、“规格”、“来源地”</w:t>
      </w:r>
      <w:r w:rsidRPr="001D3766">
        <w:rPr>
          <w:rFonts w:ascii="宋体" w:eastAsia="宋体" w:hAnsi="宋体" w:cs="宋体" w:hint="eastAsia"/>
          <w:kern w:val="0"/>
          <w:szCs w:val="21"/>
        </w:rPr>
        <w:t>的内容若不一致，</w:t>
      </w:r>
      <w:r w:rsidRPr="001D3766">
        <w:rPr>
          <w:rFonts w:ascii="宋体" w:eastAsia="宋体" w:hAnsi="宋体" w:cs="宋体" w:hint="eastAsia"/>
          <w:b/>
          <w:bCs/>
          <w:kern w:val="0"/>
          <w:szCs w:val="21"/>
        </w:rPr>
        <w:t>应以本表为准</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4、纸质投标文件正本中的本表应为原件。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b/>
          <w:bCs/>
          <w:kern w:val="0"/>
          <w:szCs w:val="21"/>
        </w:rPr>
        <w:br/>
      </w:r>
      <w:r w:rsidRPr="001D3766">
        <w:rPr>
          <w:rFonts w:ascii="宋体" w:eastAsia="宋体" w:hAnsi="宋体" w:cs="宋体" w:hint="eastAsia"/>
          <w:b/>
          <w:bCs/>
          <w:kern w:val="0"/>
          <w:szCs w:val="21"/>
        </w:rPr>
        <w:t>二、技术和服务要求响应表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1D3766" w:rsidRPr="001D3766" w:rsidTr="001D3766">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是否偏离及说明</w:t>
            </w:r>
          </w:p>
        </w:tc>
      </w:tr>
      <w:tr w:rsidR="001D3766" w:rsidRPr="001D3766" w:rsidTr="001D3766">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1、本表应按照下列规定填写：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1.1“技术和服务要求”项下填写的内容应与招标文件第五章“技术和服务要求”的内容保持一致。</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1.2“投标响应”项下应填写具体的响应内容并与“技术和服务要求”项下填写的内容逐项对应；对“技术和服务要求”项</w:t>
      </w:r>
      <w:proofErr w:type="gramStart"/>
      <w:r w:rsidRPr="001D3766">
        <w:rPr>
          <w:rFonts w:ascii="宋体" w:eastAsia="宋体" w:hAnsi="宋体" w:cs="宋体" w:hint="eastAsia"/>
          <w:kern w:val="0"/>
          <w:szCs w:val="21"/>
        </w:rPr>
        <w:t>下涉及</w:t>
      </w:r>
      <w:proofErr w:type="gramEnd"/>
      <w:r w:rsidRPr="001D3766">
        <w:rPr>
          <w:rFonts w:ascii="宋体" w:eastAsia="宋体" w:hAnsi="宋体" w:cs="宋体" w:hint="eastAsia"/>
          <w:kern w:val="0"/>
          <w:szCs w:val="21"/>
        </w:rPr>
        <w:t>“≥或＞”、“≤或＜”及某个区间值范围内的内容，应填写具体的数值。</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1.3“是否偏离及说明”项下应按下列规定填写：优于的，填写“正偏离”；符合的，填写“无偏离”；低于的，填写“负偏离”。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2、投标人需要说明的内容若需特殊表达，应先在本表中进行相应说明，再    另页应答，否则</w:t>
      </w:r>
      <w:r w:rsidRPr="001D3766">
        <w:rPr>
          <w:rFonts w:ascii="宋体" w:eastAsia="宋体" w:hAnsi="宋体" w:cs="宋体" w:hint="eastAsia"/>
          <w:b/>
          <w:bCs/>
          <w:kern w:val="0"/>
          <w:szCs w:val="21"/>
        </w:rPr>
        <w:t>投标无效</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3、纸质投标文件正本中的本表应为原件。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lastRenderedPageBreak/>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br/>
      </w:r>
      <w:r w:rsidRPr="001D3766">
        <w:rPr>
          <w:rFonts w:ascii="宋体" w:eastAsia="宋体" w:hAnsi="宋体" w:cs="宋体" w:hint="eastAsia"/>
          <w:b/>
          <w:bCs/>
          <w:kern w:val="0"/>
          <w:szCs w:val="21"/>
        </w:rPr>
        <w:t>三、商务条件响应表</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招标编号：</w:t>
      </w:r>
      <w:r w:rsidRPr="001D3766">
        <w:rPr>
          <w:rFonts w:ascii="宋体" w:eastAsia="宋体" w:hAnsi="宋体" w:cs="宋体" w:hint="eastAsia"/>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1D3766" w:rsidRPr="001D3766" w:rsidTr="001D3766">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是否偏离及说明</w:t>
            </w:r>
          </w:p>
        </w:tc>
      </w:tr>
      <w:tr w:rsidR="001D3766" w:rsidRPr="001D3766" w:rsidTr="001D3766">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1D3766" w:rsidRPr="001D3766" w:rsidRDefault="001D3766" w:rsidP="001D3766">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1D3766" w:rsidRPr="001D3766" w:rsidRDefault="001D3766" w:rsidP="001D3766">
            <w:pPr>
              <w:widowControl/>
              <w:jc w:val="left"/>
              <w:rPr>
                <w:rFonts w:ascii="宋体" w:eastAsia="宋体" w:hAnsi="宋体" w:cs="宋体"/>
                <w:kern w:val="0"/>
                <w:sz w:val="24"/>
                <w:szCs w:val="24"/>
              </w:rPr>
            </w:pPr>
          </w:p>
        </w:tc>
      </w:tr>
      <w:tr w:rsidR="001D3766" w:rsidRPr="001D3766" w:rsidTr="001D3766">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1D3766" w:rsidRPr="001D3766" w:rsidRDefault="001D3766" w:rsidP="001D3766">
            <w:pPr>
              <w:widowControl/>
              <w:jc w:val="left"/>
              <w:rPr>
                <w:rFonts w:ascii="宋体" w:eastAsia="宋体" w:hAnsi="宋体" w:cs="宋体"/>
                <w:kern w:val="0"/>
                <w:sz w:val="24"/>
                <w:szCs w:val="24"/>
              </w:rPr>
            </w:pPr>
          </w:p>
        </w:tc>
      </w:tr>
    </w:tbl>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★注意：</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1、本表应按照下列规定填写：</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1.1“商务条件”项下填写的内容应与招标文件第五章“商务条件”的内容保持一致。</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1.2“投标响应”项下应填写具体的响应内容并与“商务条件”项下填写的内容逐项对应；对“商务条件”项</w:t>
      </w:r>
      <w:proofErr w:type="gramStart"/>
      <w:r w:rsidRPr="001D3766">
        <w:rPr>
          <w:rFonts w:ascii="宋体" w:eastAsia="宋体" w:hAnsi="宋体" w:cs="宋体" w:hint="eastAsia"/>
          <w:kern w:val="0"/>
          <w:szCs w:val="21"/>
        </w:rPr>
        <w:t>下涉及</w:t>
      </w:r>
      <w:proofErr w:type="gramEnd"/>
      <w:r w:rsidRPr="001D3766">
        <w:rPr>
          <w:rFonts w:ascii="宋体" w:eastAsia="宋体" w:hAnsi="宋体" w:cs="宋体" w:hint="eastAsia"/>
          <w:kern w:val="0"/>
          <w:szCs w:val="21"/>
        </w:rPr>
        <w:t>“≥或＞”、“≤或＜”及某个区间值范围内的内容，应填写具体的数值。</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1.3“是否偏离及说明”项下应按下列规定填写：优于的，填写“正偏离”；符合的，填写“无偏离”；低于的，填写“负偏离”。</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2、投标人需要说明的内容若需特殊表达，应先在本表中进行相应说明，再另页应答，否则</w:t>
      </w:r>
      <w:r w:rsidRPr="001D3766">
        <w:rPr>
          <w:rFonts w:ascii="宋体" w:eastAsia="宋体" w:hAnsi="宋体" w:cs="宋体" w:hint="eastAsia"/>
          <w:b/>
          <w:bCs/>
          <w:kern w:val="0"/>
          <w:szCs w:val="21"/>
        </w:rPr>
        <w:t>投标无效</w:t>
      </w:r>
      <w:r w:rsidRPr="001D3766">
        <w:rPr>
          <w:rFonts w:ascii="宋体" w:eastAsia="宋体" w:hAnsi="宋体" w:cs="宋体" w:hint="eastAsia"/>
          <w:kern w:val="0"/>
          <w:szCs w:val="21"/>
        </w:rPr>
        <w:t>。</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3、纸质投标文件正本中的本表应为原件。</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w:t>
      </w:r>
      <w:r w:rsidRPr="001D3766">
        <w:rPr>
          <w:rFonts w:ascii="宋体" w:eastAsia="宋体" w:hAnsi="宋体" w:cs="宋体" w:hint="eastAsia"/>
          <w:kern w:val="0"/>
          <w:szCs w:val="21"/>
          <w:u w:val="single"/>
        </w:rPr>
        <w:t>（全称并加盖单位公章）</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投标人代表签字：</w:t>
      </w:r>
      <w:r w:rsidRPr="001D3766">
        <w:rPr>
          <w:rFonts w:ascii="宋体" w:eastAsia="宋体" w:hAnsi="宋体" w:cs="宋体" w:hint="eastAsia"/>
          <w:kern w:val="0"/>
          <w:szCs w:val="21"/>
          <w:u w:val="single"/>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日期：</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年</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月</w:t>
      </w:r>
      <w:r w:rsidRPr="001D3766">
        <w:rPr>
          <w:rFonts w:ascii="宋体" w:eastAsia="宋体" w:hAnsi="宋体" w:cs="宋体" w:hint="eastAsia"/>
          <w:kern w:val="0"/>
          <w:szCs w:val="21"/>
          <w:u w:val="single"/>
        </w:rPr>
        <w:t>   </w:t>
      </w:r>
      <w:r w:rsidRPr="001D3766">
        <w:rPr>
          <w:rFonts w:ascii="宋体" w:eastAsia="宋体" w:hAnsi="宋体" w:cs="宋体" w:hint="eastAsia"/>
          <w:kern w:val="0"/>
          <w:szCs w:val="21"/>
        </w:rPr>
        <w:t>日</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lastRenderedPageBreak/>
        <w:br/>
      </w:r>
      <w:r w:rsidRPr="001D3766">
        <w:rPr>
          <w:rFonts w:ascii="宋体" w:eastAsia="宋体" w:hAnsi="宋体" w:cs="宋体" w:hint="eastAsia"/>
          <w:b/>
          <w:bCs/>
          <w:kern w:val="0"/>
          <w:szCs w:val="21"/>
        </w:rPr>
        <w:t>四、投标人提交的其他资料（若有）</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center"/>
        <w:rPr>
          <w:rFonts w:ascii="宋体" w:eastAsia="宋体" w:hAnsi="宋体" w:cs="宋体"/>
          <w:kern w:val="0"/>
          <w:sz w:val="24"/>
          <w:szCs w:val="24"/>
        </w:rPr>
      </w:pPr>
      <w:r w:rsidRPr="001D3766">
        <w:rPr>
          <w:rFonts w:ascii="宋体" w:eastAsia="宋体" w:hAnsi="宋体" w:cs="宋体" w:hint="eastAsia"/>
          <w:kern w:val="0"/>
          <w:szCs w:val="21"/>
        </w:rPr>
        <w:t>编制说明</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1、招标文件要求提交的除</w:t>
      </w:r>
      <w:r w:rsidRPr="001D3766">
        <w:rPr>
          <w:rFonts w:ascii="宋体" w:eastAsia="宋体" w:hAnsi="宋体" w:cs="宋体" w:hint="eastAsia"/>
          <w:b/>
          <w:bCs/>
          <w:kern w:val="0"/>
          <w:szCs w:val="21"/>
        </w:rPr>
        <w:t>“资格及资信证明部分”、“报价部分”</w:t>
      </w:r>
      <w:r w:rsidRPr="001D3766">
        <w:rPr>
          <w:rFonts w:ascii="宋体" w:eastAsia="宋体" w:hAnsi="宋体" w:cs="宋体" w:hint="eastAsia"/>
          <w:kern w:val="0"/>
          <w:szCs w:val="21"/>
        </w:rPr>
        <w:t>外的其他证明材料或资料加盖投标人的单位公章后应在此项下提交。</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2、招标文件要求投标人提供方案（包括但不限于：组织、实施、技术、服务方案等）的，投标人应在此项下提交。</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3、除招标文件另有规定外，投标人认为需要提交的其他证明材料或资料加盖投标人的单位公章后应在此项下提交。</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after="150"/>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pacing w:before="75" w:after="75"/>
        <w:jc w:val="left"/>
        <w:rPr>
          <w:rFonts w:ascii="宋体" w:eastAsia="宋体" w:hAnsi="宋体" w:cs="宋体"/>
          <w:kern w:val="0"/>
          <w:sz w:val="24"/>
          <w:szCs w:val="24"/>
        </w:rPr>
      </w:pPr>
      <w:r w:rsidRPr="001D3766">
        <w:rPr>
          <w:rFonts w:ascii="宋体" w:eastAsia="宋体" w:hAnsi="宋体" w:cs="宋体" w:hint="eastAsia"/>
          <w:kern w:val="0"/>
          <w:szCs w:val="21"/>
        </w:rPr>
        <w:t> </w:t>
      </w:r>
    </w:p>
    <w:p w:rsidR="001D3766" w:rsidRPr="001D3766" w:rsidRDefault="001D3766" w:rsidP="001D3766">
      <w:pPr>
        <w:widowControl/>
        <w:shd w:val="clear" w:color="auto" w:fill="FFFFFF"/>
        <w:spacing w:before="300" w:after="150"/>
        <w:jc w:val="left"/>
        <w:outlineLvl w:val="2"/>
        <w:rPr>
          <w:rFonts w:ascii="宋体" w:eastAsia="宋体" w:hAnsi="宋体" w:cs="Helvetica"/>
          <w:color w:val="393939"/>
          <w:kern w:val="0"/>
          <w:sz w:val="33"/>
          <w:szCs w:val="33"/>
        </w:rPr>
      </w:pPr>
      <w:r w:rsidRPr="001D3766">
        <w:rPr>
          <w:rFonts w:ascii="宋体" w:eastAsia="宋体" w:hAnsi="宋体" w:cs="Helvetica"/>
          <w:color w:val="393939"/>
          <w:kern w:val="0"/>
          <w:sz w:val="33"/>
          <w:szCs w:val="33"/>
        </w:rPr>
        <w:t>采购文件相关附件</w:t>
      </w:r>
    </w:p>
    <w:p w:rsidR="001D3766" w:rsidRPr="001D3766" w:rsidRDefault="00A63B1F" w:rsidP="001D3766">
      <w:pPr>
        <w:widowControl/>
        <w:numPr>
          <w:ilvl w:val="0"/>
          <w:numId w:val="6"/>
        </w:numPr>
        <w:shd w:val="clear" w:color="auto" w:fill="FFFFFF"/>
        <w:spacing w:before="100" w:beforeAutospacing="1" w:after="100" w:afterAutospacing="1"/>
        <w:ind w:left="375"/>
        <w:jc w:val="left"/>
        <w:rPr>
          <w:rFonts w:ascii="宋体" w:eastAsia="宋体" w:hAnsi="宋体" w:cs="宋体"/>
          <w:color w:val="393939"/>
          <w:kern w:val="0"/>
          <w:sz w:val="20"/>
          <w:szCs w:val="20"/>
        </w:rPr>
      </w:pPr>
      <w:hyperlink r:id="rId10" w:history="1">
        <w:r w:rsidR="001D3766" w:rsidRPr="001D3766">
          <w:rPr>
            <w:rFonts w:ascii="宋体" w:eastAsia="宋体" w:hAnsi="宋体" w:cs="宋体" w:hint="eastAsia"/>
            <w:color w:val="337AB7"/>
            <w:kern w:val="0"/>
            <w:sz w:val="20"/>
            <w:szCs w:val="20"/>
            <w:u w:val="single"/>
          </w:rPr>
          <w:t>图纸.zip</w:t>
        </w:r>
      </w:hyperlink>
    </w:p>
    <w:p w:rsidR="001D3766" w:rsidRPr="001D3766" w:rsidRDefault="00A63B1F" w:rsidP="001D3766">
      <w:pPr>
        <w:widowControl/>
        <w:numPr>
          <w:ilvl w:val="0"/>
          <w:numId w:val="7"/>
        </w:numPr>
        <w:shd w:val="clear" w:color="auto" w:fill="FFFFFF"/>
        <w:spacing w:before="100" w:beforeAutospacing="1" w:after="100" w:afterAutospacing="1"/>
        <w:ind w:left="375"/>
        <w:jc w:val="left"/>
        <w:rPr>
          <w:rFonts w:ascii="宋体" w:eastAsia="宋体" w:hAnsi="宋体" w:cs="宋体"/>
          <w:color w:val="393939"/>
          <w:kern w:val="0"/>
          <w:sz w:val="20"/>
          <w:szCs w:val="20"/>
        </w:rPr>
      </w:pPr>
      <w:hyperlink r:id="rId11" w:history="1">
        <w:r w:rsidR="001D3766" w:rsidRPr="001D3766">
          <w:rPr>
            <w:rFonts w:ascii="宋体" w:eastAsia="宋体" w:hAnsi="宋体" w:cs="宋体" w:hint="eastAsia"/>
            <w:color w:val="337AB7"/>
            <w:kern w:val="0"/>
            <w:sz w:val="20"/>
            <w:szCs w:val="20"/>
            <w:u w:val="single"/>
          </w:rPr>
          <w:t>东海院区核心病房楼静脉药物配置中心采购项目(招标).rar</w:t>
        </w:r>
      </w:hyperlink>
    </w:p>
    <w:p w:rsidR="00DB1AF5" w:rsidRPr="001D3766" w:rsidRDefault="00DB1AF5" w:rsidP="001D3766">
      <w:pPr>
        <w:rPr>
          <w:rFonts w:ascii="宋体" w:eastAsia="宋体" w:hAnsi="宋体"/>
        </w:rPr>
      </w:pPr>
    </w:p>
    <w:sectPr w:rsidR="00DB1AF5" w:rsidRPr="001D3766">
      <w:footerReference w:type="default" r:id="rId12"/>
      <w:pgSz w:w="11906" w:h="16838"/>
      <w:pgMar w:top="1134" w:right="1080"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1F" w:rsidRDefault="00A63B1F">
      <w:r>
        <w:separator/>
      </w:r>
    </w:p>
  </w:endnote>
  <w:endnote w:type="continuationSeparator" w:id="0">
    <w:p w:rsidR="00A63B1F" w:rsidRDefault="00A6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41969"/>
    </w:sdtPr>
    <w:sdtEndPr/>
    <w:sdtContent>
      <w:p w:rsidR="00DB1AF5" w:rsidRDefault="00E00158">
        <w:pPr>
          <w:pStyle w:val="ae"/>
          <w:jc w:val="center"/>
        </w:pPr>
        <w:r>
          <w:fldChar w:fldCharType="begin"/>
        </w:r>
        <w:r>
          <w:instrText>PAGE   \* MERGEFORMAT</w:instrText>
        </w:r>
        <w:r>
          <w:fldChar w:fldCharType="separate"/>
        </w:r>
        <w:r>
          <w:rPr>
            <w:lang w:val="zh-CN"/>
          </w:rPr>
          <w:t>95</w:t>
        </w:r>
        <w:r>
          <w:rPr>
            <w:lang w:val="zh-CN"/>
          </w:rPr>
          <w:fldChar w:fldCharType="end"/>
        </w:r>
      </w:p>
    </w:sdtContent>
  </w:sdt>
  <w:p w:rsidR="00DB1AF5" w:rsidRDefault="00DB1A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1F" w:rsidRDefault="00A63B1F">
      <w:r>
        <w:separator/>
      </w:r>
    </w:p>
  </w:footnote>
  <w:footnote w:type="continuationSeparator" w:id="0">
    <w:p w:rsidR="00A63B1F" w:rsidRDefault="00A6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1AF3"/>
    <w:multiLevelType w:val="singleLevel"/>
    <w:tmpl w:val="3E771AF3"/>
    <w:lvl w:ilvl="0">
      <w:start w:val="1"/>
      <w:numFmt w:val="decimal"/>
      <w:suff w:val="nothing"/>
      <w:lvlText w:val="%1、"/>
      <w:lvlJc w:val="left"/>
    </w:lvl>
  </w:abstractNum>
  <w:abstractNum w:abstractNumId="1" w15:restartNumberingAfterBreak="0">
    <w:nsid w:val="3F8174AD"/>
    <w:multiLevelType w:val="multilevel"/>
    <w:tmpl w:val="E81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B7DB4"/>
    <w:multiLevelType w:val="multilevel"/>
    <w:tmpl w:val="887A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F1B90"/>
    <w:multiLevelType w:val="singleLevel"/>
    <w:tmpl w:val="60BF1B90"/>
    <w:lvl w:ilvl="0">
      <w:start w:val="1"/>
      <w:numFmt w:val="decimal"/>
      <w:lvlText w:val="%1."/>
      <w:lvlJc w:val="left"/>
      <w:pPr>
        <w:ind w:left="425" w:hanging="425"/>
      </w:pPr>
      <w:rPr>
        <w:rFonts w:hint="default"/>
      </w:rPr>
    </w:lvl>
  </w:abstractNum>
  <w:abstractNum w:abstractNumId="4" w15:restartNumberingAfterBreak="0">
    <w:nsid w:val="60BF1B9B"/>
    <w:multiLevelType w:val="multilevel"/>
    <w:tmpl w:val="60BF1B9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60BF1BA6"/>
    <w:multiLevelType w:val="multilevel"/>
    <w:tmpl w:val="60BF1BA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3"/>
    <w:lvlOverride w:ilvl="0">
      <w:startOverride w:val="1"/>
    </w:lvlOverride>
  </w:num>
  <w:num w:numId="2">
    <w:abstractNumId w:val="4"/>
    <w:lvlOverride w:ilvl="1">
      <w:startOverride w:val="1"/>
    </w:lvlOverride>
  </w:num>
  <w:num w:numId="3">
    <w:abstractNumId w:val="4"/>
    <w:lvlOverride w:ilvl="0">
      <w:startOverride w:val="1"/>
    </w:lvlOverride>
  </w:num>
  <w:num w:numId="4">
    <w:abstractNumId w:val="5"/>
    <w:lvlOverride w:ilvl="1">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C12"/>
    <w:rsid w:val="00016C85"/>
    <w:rsid w:val="00045FA3"/>
    <w:rsid w:val="00052018"/>
    <w:rsid w:val="000565A6"/>
    <w:rsid w:val="0006047B"/>
    <w:rsid w:val="00066FE0"/>
    <w:rsid w:val="000A3DC6"/>
    <w:rsid w:val="000A4DB0"/>
    <w:rsid w:val="000C0126"/>
    <w:rsid w:val="000C2FB2"/>
    <w:rsid w:val="000D09D3"/>
    <w:rsid w:val="000D6D1F"/>
    <w:rsid w:val="000F7740"/>
    <w:rsid w:val="0010590D"/>
    <w:rsid w:val="00106030"/>
    <w:rsid w:val="0012611A"/>
    <w:rsid w:val="001270F9"/>
    <w:rsid w:val="00136642"/>
    <w:rsid w:val="00144198"/>
    <w:rsid w:val="0015021E"/>
    <w:rsid w:val="0015064A"/>
    <w:rsid w:val="00154C51"/>
    <w:rsid w:val="00165D22"/>
    <w:rsid w:val="001A526E"/>
    <w:rsid w:val="001A78F2"/>
    <w:rsid w:val="001B0D4A"/>
    <w:rsid w:val="001B57B4"/>
    <w:rsid w:val="001B6D96"/>
    <w:rsid w:val="001D106C"/>
    <w:rsid w:val="001D3766"/>
    <w:rsid w:val="001D41AF"/>
    <w:rsid w:val="001D6D91"/>
    <w:rsid w:val="001F68C4"/>
    <w:rsid w:val="002027F7"/>
    <w:rsid w:val="00203B11"/>
    <w:rsid w:val="00205472"/>
    <w:rsid w:val="00205E92"/>
    <w:rsid w:val="0020691E"/>
    <w:rsid w:val="00216644"/>
    <w:rsid w:val="00221E39"/>
    <w:rsid w:val="0022337B"/>
    <w:rsid w:val="00227D80"/>
    <w:rsid w:val="002330B4"/>
    <w:rsid w:val="002643A8"/>
    <w:rsid w:val="0026509A"/>
    <w:rsid w:val="00273414"/>
    <w:rsid w:val="00280F66"/>
    <w:rsid w:val="00281E2F"/>
    <w:rsid w:val="00283ECE"/>
    <w:rsid w:val="002A37E3"/>
    <w:rsid w:val="002A3CC0"/>
    <w:rsid w:val="002B7AFD"/>
    <w:rsid w:val="002D4CF0"/>
    <w:rsid w:val="002E5849"/>
    <w:rsid w:val="002F0947"/>
    <w:rsid w:val="00303445"/>
    <w:rsid w:val="003041CB"/>
    <w:rsid w:val="00305507"/>
    <w:rsid w:val="00330344"/>
    <w:rsid w:val="00360E58"/>
    <w:rsid w:val="00364EC9"/>
    <w:rsid w:val="00370C78"/>
    <w:rsid w:val="00371693"/>
    <w:rsid w:val="00376DA4"/>
    <w:rsid w:val="00396A95"/>
    <w:rsid w:val="003A0B35"/>
    <w:rsid w:val="003B6AA0"/>
    <w:rsid w:val="003C234F"/>
    <w:rsid w:val="003E3441"/>
    <w:rsid w:val="003E76D2"/>
    <w:rsid w:val="003F0553"/>
    <w:rsid w:val="003F7EF1"/>
    <w:rsid w:val="00413AC3"/>
    <w:rsid w:val="00422C12"/>
    <w:rsid w:val="004303BD"/>
    <w:rsid w:val="00441297"/>
    <w:rsid w:val="0044235D"/>
    <w:rsid w:val="00457814"/>
    <w:rsid w:val="004607CE"/>
    <w:rsid w:val="00466169"/>
    <w:rsid w:val="00470461"/>
    <w:rsid w:val="00471A0E"/>
    <w:rsid w:val="00472A59"/>
    <w:rsid w:val="0047628E"/>
    <w:rsid w:val="004A4132"/>
    <w:rsid w:val="004A5BB8"/>
    <w:rsid w:val="004A78DC"/>
    <w:rsid w:val="004B1228"/>
    <w:rsid w:val="004B1F6A"/>
    <w:rsid w:val="004C1A9F"/>
    <w:rsid w:val="004F3B6A"/>
    <w:rsid w:val="004F5CC2"/>
    <w:rsid w:val="00500A05"/>
    <w:rsid w:val="00513046"/>
    <w:rsid w:val="00516244"/>
    <w:rsid w:val="00516B02"/>
    <w:rsid w:val="00521474"/>
    <w:rsid w:val="005218E6"/>
    <w:rsid w:val="005243A1"/>
    <w:rsid w:val="0052588D"/>
    <w:rsid w:val="00547BFF"/>
    <w:rsid w:val="005634BF"/>
    <w:rsid w:val="00565233"/>
    <w:rsid w:val="00567570"/>
    <w:rsid w:val="0057624C"/>
    <w:rsid w:val="00587973"/>
    <w:rsid w:val="00592855"/>
    <w:rsid w:val="00593718"/>
    <w:rsid w:val="00593B62"/>
    <w:rsid w:val="00597657"/>
    <w:rsid w:val="005A59B2"/>
    <w:rsid w:val="005D216D"/>
    <w:rsid w:val="005D6F74"/>
    <w:rsid w:val="005D7116"/>
    <w:rsid w:val="005F3AD8"/>
    <w:rsid w:val="00616CC4"/>
    <w:rsid w:val="0062011A"/>
    <w:rsid w:val="00624F6B"/>
    <w:rsid w:val="00636276"/>
    <w:rsid w:val="006372CD"/>
    <w:rsid w:val="0065260C"/>
    <w:rsid w:val="006535A4"/>
    <w:rsid w:val="00660402"/>
    <w:rsid w:val="00662964"/>
    <w:rsid w:val="00665804"/>
    <w:rsid w:val="006775C8"/>
    <w:rsid w:val="006B4D9D"/>
    <w:rsid w:val="006C10AB"/>
    <w:rsid w:val="006E07D3"/>
    <w:rsid w:val="006E3BB3"/>
    <w:rsid w:val="006E46A3"/>
    <w:rsid w:val="006E50C2"/>
    <w:rsid w:val="006F2520"/>
    <w:rsid w:val="0072031A"/>
    <w:rsid w:val="00730DCC"/>
    <w:rsid w:val="007336EF"/>
    <w:rsid w:val="00734039"/>
    <w:rsid w:val="00744020"/>
    <w:rsid w:val="00755B1E"/>
    <w:rsid w:val="00757139"/>
    <w:rsid w:val="00760A57"/>
    <w:rsid w:val="00765C06"/>
    <w:rsid w:val="00784975"/>
    <w:rsid w:val="007863E6"/>
    <w:rsid w:val="0079477A"/>
    <w:rsid w:val="007971B2"/>
    <w:rsid w:val="007A4C4B"/>
    <w:rsid w:val="007A7036"/>
    <w:rsid w:val="007B6AD0"/>
    <w:rsid w:val="007D169B"/>
    <w:rsid w:val="007D7053"/>
    <w:rsid w:val="007E799C"/>
    <w:rsid w:val="007F26D0"/>
    <w:rsid w:val="007F4889"/>
    <w:rsid w:val="00805E34"/>
    <w:rsid w:val="00811D6B"/>
    <w:rsid w:val="008230C6"/>
    <w:rsid w:val="00825682"/>
    <w:rsid w:val="00830E84"/>
    <w:rsid w:val="008448C4"/>
    <w:rsid w:val="00851EF8"/>
    <w:rsid w:val="00865811"/>
    <w:rsid w:val="008727B1"/>
    <w:rsid w:val="008952F6"/>
    <w:rsid w:val="00895728"/>
    <w:rsid w:val="00897F40"/>
    <w:rsid w:val="008A74E3"/>
    <w:rsid w:val="008B4835"/>
    <w:rsid w:val="008C1646"/>
    <w:rsid w:val="008D0102"/>
    <w:rsid w:val="008D075B"/>
    <w:rsid w:val="008D5C33"/>
    <w:rsid w:val="008E1B9A"/>
    <w:rsid w:val="008E2A2E"/>
    <w:rsid w:val="008E61BD"/>
    <w:rsid w:val="008F6BF4"/>
    <w:rsid w:val="00902B6C"/>
    <w:rsid w:val="00912E4E"/>
    <w:rsid w:val="00913893"/>
    <w:rsid w:val="00936475"/>
    <w:rsid w:val="00942636"/>
    <w:rsid w:val="00947554"/>
    <w:rsid w:val="009574D0"/>
    <w:rsid w:val="00967552"/>
    <w:rsid w:val="009737D8"/>
    <w:rsid w:val="0098269E"/>
    <w:rsid w:val="009A0575"/>
    <w:rsid w:val="009A1A1F"/>
    <w:rsid w:val="009A3238"/>
    <w:rsid w:val="009A780D"/>
    <w:rsid w:val="009B26FC"/>
    <w:rsid w:val="009B680A"/>
    <w:rsid w:val="009C14AB"/>
    <w:rsid w:val="009C512E"/>
    <w:rsid w:val="009D08A3"/>
    <w:rsid w:val="009F267D"/>
    <w:rsid w:val="00A03932"/>
    <w:rsid w:val="00A13DF0"/>
    <w:rsid w:val="00A160AA"/>
    <w:rsid w:val="00A166F9"/>
    <w:rsid w:val="00A27045"/>
    <w:rsid w:val="00A34C91"/>
    <w:rsid w:val="00A45C3E"/>
    <w:rsid w:val="00A462C3"/>
    <w:rsid w:val="00A52EC7"/>
    <w:rsid w:val="00A55CEA"/>
    <w:rsid w:val="00A57A8B"/>
    <w:rsid w:val="00A62F9E"/>
    <w:rsid w:val="00A63B1F"/>
    <w:rsid w:val="00A83C40"/>
    <w:rsid w:val="00A84152"/>
    <w:rsid w:val="00A90F65"/>
    <w:rsid w:val="00A968BD"/>
    <w:rsid w:val="00AA1C6A"/>
    <w:rsid w:val="00AA57F9"/>
    <w:rsid w:val="00AA72A2"/>
    <w:rsid w:val="00AB121D"/>
    <w:rsid w:val="00AB7C5D"/>
    <w:rsid w:val="00AC41EF"/>
    <w:rsid w:val="00AC4A9A"/>
    <w:rsid w:val="00AD0D6C"/>
    <w:rsid w:val="00AD3D24"/>
    <w:rsid w:val="00AD5702"/>
    <w:rsid w:val="00AE17A5"/>
    <w:rsid w:val="00B13FA3"/>
    <w:rsid w:val="00B16E8B"/>
    <w:rsid w:val="00B17EE6"/>
    <w:rsid w:val="00B21854"/>
    <w:rsid w:val="00B23D54"/>
    <w:rsid w:val="00B27CB2"/>
    <w:rsid w:val="00B41E7A"/>
    <w:rsid w:val="00B43186"/>
    <w:rsid w:val="00B5286E"/>
    <w:rsid w:val="00B54EDC"/>
    <w:rsid w:val="00B55B8C"/>
    <w:rsid w:val="00B6726E"/>
    <w:rsid w:val="00B72077"/>
    <w:rsid w:val="00B752FB"/>
    <w:rsid w:val="00B753EC"/>
    <w:rsid w:val="00B850F0"/>
    <w:rsid w:val="00BB597D"/>
    <w:rsid w:val="00BB6E7E"/>
    <w:rsid w:val="00BC3EDF"/>
    <w:rsid w:val="00BF28A2"/>
    <w:rsid w:val="00C02A52"/>
    <w:rsid w:val="00C07462"/>
    <w:rsid w:val="00C161E7"/>
    <w:rsid w:val="00C238FD"/>
    <w:rsid w:val="00C246A8"/>
    <w:rsid w:val="00C2614D"/>
    <w:rsid w:val="00C41ED4"/>
    <w:rsid w:val="00C42499"/>
    <w:rsid w:val="00C4253D"/>
    <w:rsid w:val="00C53AB7"/>
    <w:rsid w:val="00C53E4D"/>
    <w:rsid w:val="00C54B80"/>
    <w:rsid w:val="00C824D4"/>
    <w:rsid w:val="00C85CCE"/>
    <w:rsid w:val="00C868BB"/>
    <w:rsid w:val="00C87384"/>
    <w:rsid w:val="00C90ACF"/>
    <w:rsid w:val="00C95BEB"/>
    <w:rsid w:val="00CA11D4"/>
    <w:rsid w:val="00CB7724"/>
    <w:rsid w:val="00CB7B63"/>
    <w:rsid w:val="00CC2425"/>
    <w:rsid w:val="00CC7E96"/>
    <w:rsid w:val="00CD322A"/>
    <w:rsid w:val="00CD51A2"/>
    <w:rsid w:val="00CD54D2"/>
    <w:rsid w:val="00CE227C"/>
    <w:rsid w:val="00CF3A00"/>
    <w:rsid w:val="00D5668D"/>
    <w:rsid w:val="00D56A49"/>
    <w:rsid w:val="00D6731E"/>
    <w:rsid w:val="00D8012E"/>
    <w:rsid w:val="00DA3156"/>
    <w:rsid w:val="00DA472F"/>
    <w:rsid w:val="00DB1AF5"/>
    <w:rsid w:val="00DD40F4"/>
    <w:rsid w:val="00DD4F23"/>
    <w:rsid w:val="00DD6716"/>
    <w:rsid w:val="00DF68AB"/>
    <w:rsid w:val="00E00158"/>
    <w:rsid w:val="00E116A7"/>
    <w:rsid w:val="00E15BF2"/>
    <w:rsid w:val="00E1747B"/>
    <w:rsid w:val="00E237C8"/>
    <w:rsid w:val="00E247C5"/>
    <w:rsid w:val="00E530D1"/>
    <w:rsid w:val="00E83445"/>
    <w:rsid w:val="00EA03DE"/>
    <w:rsid w:val="00EA3CA0"/>
    <w:rsid w:val="00EC6359"/>
    <w:rsid w:val="00ED21C6"/>
    <w:rsid w:val="00EE7A26"/>
    <w:rsid w:val="00EF4CDD"/>
    <w:rsid w:val="00EF76B0"/>
    <w:rsid w:val="00F004C9"/>
    <w:rsid w:val="00F336AD"/>
    <w:rsid w:val="00F34EFD"/>
    <w:rsid w:val="00F373B1"/>
    <w:rsid w:val="00F45688"/>
    <w:rsid w:val="00F505B0"/>
    <w:rsid w:val="00F54A1F"/>
    <w:rsid w:val="00F6355C"/>
    <w:rsid w:val="00F673DC"/>
    <w:rsid w:val="00F67919"/>
    <w:rsid w:val="00F72863"/>
    <w:rsid w:val="00F75C4B"/>
    <w:rsid w:val="00F77C3C"/>
    <w:rsid w:val="00F864D2"/>
    <w:rsid w:val="00F91E5A"/>
    <w:rsid w:val="00F946F9"/>
    <w:rsid w:val="00FA2AB4"/>
    <w:rsid w:val="00FA2BC9"/>
    <w:rsid w:val="00FB6EF0"/>
    <w:rsid w:val="00FC4BC3"/>
    <w:rsid w:val="00FC6A69"/>
    <w:rsid w:val="00FD6A0C"/>
    <w:rsid w:val="00FE2395"/>
    <w:rsid w:val="00FF16D8"/>
    <w:rsid w:val="07074C35"/>
    <w:rsid w:val="0826380A"/>
    <w:rsid w:val="09310CBD"/>
    <w:rsid w:val="09892A74"/>
    <w:rsid w:val="099D457B"/>
    <w:rsid w:val="09FC4B95"/>
    <w:rsid w:val="0DB85664"/>
    <w:rsid w:val="0E453A90"/>
    <w:rsid w:val="0E4C2C44"/>
    <w:rsid w:val="0EAD04FC"/>
    <w:rsid w:val="0EE1082D"/>
    <w:rsid w:val="107C224C"/>
    <w:rsid w:val="109577D8"/>
    <w:rsid w:val="14B35EE5"/>
    <w:rsid w:val="153A2BB6"/>
    <w:rsid w:val="158A36A4"/>
    <w:rsid w:val="1635022D"/>
    <w:rsid w:val="163F715D"/>
    <w:rsid w:val="17AA7DA0"/>
    <w:rsid w:val="1941522F"/>
    <w:rsid w:val="1A035E58"/>
    <w:rsid w:val="1B8207C1"/>
    <w:rsid w:val="1D900F67"/>
    <w:rsid w:val="1D9F2A9E"/>
    <w:rsid w:val="1F9C2176"/>
    <w:rsid w:val="21AF39C6"/>
    <w:rsid w:val="22BF30DD"/>
    <w:rsid w:val="23DF1E4A"/>
    <w:rsid w:val="25800E7D"/>
    <w:rsid w:val="263056F6"/>
    <w:rsid w:val="293F469A"/>
    <w:rsid w:val="294B6728"/>
    <w:rsid w:val="2B1A2D7C"/>
    <w:rsid w:val="2CF71076"/>
    <w:rsid w:val="2D626168"/>
    <w:rsid w:val="2F3C4F4F"/>
    <w:rsid w:val="31875385"/>
    <w:rsid w:val="31A70AA4"/>
    <w:rsid w:val="32B4720A"/>
    <w:rsid w:val="338B6579"/>
    <w:rsid w:val="36241FF5"/>
    <w:rsid w:val="3693024C"/>
    <w:rsid w:val="36F65FCA"/>
    <w:rsid w:val="3BCF15F8"/>
    <w:rsid w:val="3C0D6772"/>
    <w:rsid w:val="3CF47F07"/>
    <w:rsid w:val="3F061101"/>
    <w:rsid w:val="3F377E9E"/>
    <w:rsid w:val="3FA73D04"/>
    <w:rsid w:val="43CC6668"/>
    <w:rsid w:val="44AD327A"/>
    <w:rsid w:val="45D36993"/>
    <w:rsid w:val="49951BCE"/>
    <w:rsid w:val="49F018A9"/>
    <w:rsid w:val="4B2E048E"/>
    <w:rsid w:val="4CB40C25"/>
    <w:rsid w:val="4CC57D9B"/>
    <w:rsid w:val="4D7E08AC"/>
    <w:rsid w:val="505E67A6"/>
    <w:rsid w:val="50616B5F"/>
    <w:rsid w:val="51880B71"/>
    <w:rsid w:val="55D15E85"/>
    <w:rsid w:val="573B5A2F"/>
    <w:rsid w:val="578016BD"/>
    <w:rsid w:val="5793257E"/>
    <w:rsid w:val="57D8799C"/>
    <w:rsid w:val="587501D0"/>
    <w:rsid w:val="59764591"/>
    <w:rsid w:val="5A972C49"/>
    <w:rsid w:val="5AD00AC7"/>
    <w:rsid w:val="5AD1303D"/>
    <w:rsid w:val="5DB60B16"/>
    <w:rsid w:val="5DF57CEC"/>
    <w:rsid w:val="5F88158A"/>
    <w:rsid w:val="5FBA7760"/>
    <w:rsid w:val="62A12F71"/>
    <w:rsid w:val="62CE37E7"/>
    <w:rsid w:val="639F22F5"/>
    <w:rsid w:val="63A276BE"/>
    <w:rsid w:val="640A5196"/>
    <w:rsid w:val="643A6376"/>
    <w:rsid w:val="64486131"/>
    <w:rsid w:val="64F47083"/>
    <w:rsid w:val="65191E81"/>
    <w:rsid w:val="6560022D"/>
    <w:rsid w:val="68962C96"/>
    <w:rsid w:val="6A11726C"/>
    <w:rsid w:val="6C0464BB"/>
    <w:rsid w:val="6C8D4751"/>
    <w:rsid w:val="6CB70944"/>
    <w:rsid w:val="6CCC74E9"/>
    <w:rsid w:val="6D4A5E00"/>
    <w:rsid w:val="6D9376F1"/>
    <w:rsid w:val="6F252AA6"/>
    <w:rsid w:val="70847A3B"/>
    <w:rsid w:val="7247753F"/>
    <w:rsid w:val="72BB71E4"/>
    <w:rsid w:val="74052B24"/>
    <w:rsid w:val="748974CA"/>
    <w:rsid w:val="7533136D"/>
    <w:rsid w:val="75DB63B2"/>
    <w:rsid w:val="761A2BCF"/>
    <w:rsid w:val="77723D39"/>
    <w:rsid w:val="797E2043"/>
    <w:rsid w:val="7A4C2ADD"/>
    <w:rsid w:val="7E835470"/>
    <w:rsid w:val="7EC8757B"/>
    <w:rsid w:val="7EE65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99B43"/>
  <w15:docId w15:val="{9E704049-4358-43B7-A1E4-3DDB7668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qFormat/>
    <w:pPr>
      <w:spacing w:after="120" w:line="480" w:lineRule="auto"/>
    </w:pPr>
  </w:style>
  <w:style w:type="paragraph" w:styleId="a3">
    <w:name w:val="Normal Indent"/>
    <w:basedOn w:val="a"/>
    <w:unhideWhenUsed/>
    <w:qFormat/>
    <w:pPr>
      <w:ind w:firstLine="420"/>
    </w:pPr>
    <w:rPr>
      <w:rFonts w:ascii="Tahoma" w:hAnsi="Tahoma"/>
      <w:szCs w:val="20"/>
    </w:rPr>
  </w:style>
  <w:style w:type="paragraph" w:styleId="a4">
    <w:name w:val="annotation text"/>
    <w:basedOn w:val="a"/>
    <w:link w:val="a5"/>
    <w:uiPriority w:val="99"/>
    <w:unhideWhenUsed/>
    <w:qFormat/>
    <w:pPr>
      <w:jc w:val="left"/>
    </w:pPr>
  </w:style>
  <w:style w:type="paragraph" w:styleId="a6">
    <w:name w:val="Body Text"/>
    <w:basedOn w:val="a"/>
    <w:link w:val="a7"/>
    <w:qFormat/>
    <w:pPr>
      <w:spacing w:line="380" w:lineRule="exact"/>
    </w:pPr>
    <w:rPr>
      <w:sz w:val="24"/>
      <w:szCs w:val="24"/>
    </w:rPr>
  </w:style>
  <w:style w:type="paragraph" w:styleId="a8">
    <w:name w:val="Plain Text"/>
    <w:basedOn w:val="a"/>
    <w:link w:val="a9"/>
    <w:qFormat/>
    <w:rPr>
      <w:rFonts w:ascii="宋体" w:hAnsi="Courier New" w:cs="Courier New"/>
      <w:szCs w:val="21"/>
    </w:r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unhideWhenUsed/>
    <w:qFormat/>
    <w:rPr>
      <w:sz w:val="18"/>
      <w:szCs w:val="18"/>
    </w:rPr>
  </w:style>
  <w:style w:type="paragraph" w:styleId="ae">
    <w:name w:val="footer"/>
    <w:basedOn w:val="a"/>
    <w:link w:val="af"/>
    <w:unhideWhenUsed/>
    <w:qFormat/>
    <w:pPr>
      <w:tabs>
        <w:tab w:val="center" w:pos="4153"/>
        <w:tab w:val="right" w:pos="8306"/>
      </w:tabs>
      <w:snapToGrid w:val="0"/>
      <w:jc w:val="left"/>
    </w:pPr>
    <w:rPr>
      <w:sz w:val="18"/>
      <w:szCs w:val="18"/>
    </w:rPr>
  </w:style>
  <w:style w:type="paragraph" w:styleId="af0">
    <w:name w:val="header"/>
    <w:basedOn w:val="a"/>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4"/>
    <w:next w:val="a4"/>
    <w:link w:val="af4"/>
    <w:unhideWhenUsed/>
    <w:qFormat/>
    <w:rPr>
      <w:b/>
      <w:bCs/>
    </w:rPr>
  </w:style>
  <w:style w:type="table" w:styleId="a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FollowedHyperlink"/>
    <w:basedOn w:val="a0"/>
    <w:uiPriority w:val="99"/>
    <w:semiHidden/>
    <w:unhideWhenUsed/>
    <w:qFormat/>
    <w:rPr>
      <w:color w:val="800080"/>
      <w:u w:val="single"/>
    </w:rPr>
  </w:style>
  <w:style w:type="character" w:styleId="af8">
    <w:name w:val="Hyperlink"/>
    <w:basedOn w:val="a0"/>
    <w:uiPriority w:val="99"/>
    <w:unhideWhenUsed/>
    <w:qFormat/>
    <w:rPr>
      <w:color w:val="0000FF"/>
      <w:u w:val="single"/>
    </w:rPr>
  </w:style>
  <w:style w:type="character" w:styleId="af9">
    <w:name w:val="annotation reference"/>
    <w:basedOn w:val="a0"/>
    <w:uiPriority w:val="99"/>
    <w:unhideWhenUsed/>
    <w:qFormat/>
    <w:rPr>
      <w:sz w:val="21"/>
      <w:szCs w:val="21"/>
    </w:rPr>
  </w:style>
  <w:style w:type="character" w:customStyle="1" w:styleId="a5">
    <w:name w:val="批注文字 字符"/>
    <w:basedOn w:val="a0"/>
    <w:link w:val="a4"/>
    <w:uiPriority w:val="99"/>
    <w:qFormat/>
    <w:rPr>
      <w:rFonts w:asciiTheme="minorHAnsi" w:eastAsiaTheme="minorEastAsia" w:hAnsiTheme="minorHAnsi" w:cstheme="minorBidi"/>
      <w:kern w:val="2"/>
      <w:sz w:val="21"/>
      <w:szCs w:val="22"/>
    </w:rPr>
  </w:style>
  <w:style w:type="character" w:customStyle="1" w:styleId="ab">
    <w:name w:val="日期 字符"/>
    <w:basedOn w:val="a0"/>
    <w:link w:val="aa"/>
    <w:uiPriority w:val="99"/>
    <w:semiHidden/>
    <w:qFormat/>
    <w:rPr>
      <w:rFonts w:asciiTheme="minorHAnsi" w:hAnsiTheme="minorHAnsi"/>
      <w:kern w:val="2"/>
      <w:sz w:val="21"/>
      <w:szCs w:val="22"/>
    </w:rPr>
  </w:style>
  <w:style w:type="character" w:customStyle="1" w:styleId="ad">
    <w:name w:val="批注框文本 字符"/>
    <w:basedOn w:val="a0"/>
    <w:link w:val="ac"/>
    <w:uiPriority w:val="99"/>
    <w:semiHidden/>
    <w:qFormat/>
    <w:rPr>
      <w:rFonts w:asciiTheme="minorHAnsi" w:eastAsiaTheme="minorEastAsia" w:hAnsiTheme="minorHAnsi" w:cstheme="minorBidi"/>
      <w:kern w:val="2"/>
      <w:sz w:val="18"/>
      <w:szCs w:val="18"/>
    </w:rPr>
  </w:style>
  <w:style w:type="character" w:customStyle="1" w:styleId="af">
    <w:name w:val="页脚 字符"/>
    <w:basedOn w:val="a0"/>
    <w:link w:val="ae"/>
    <w:uiPriority w:val="99"/>
    <w:qFormat/>
    <w:rPr>
      <w:sz w:val="18"/>
      <w:szCs w:val="18"/>
    </w:rPr>
  </w:style>
  <w:style w:type="character" w:customStyle="1" w:styleId="af1">
    <w:name w:val="页眉 字符"/>
    <w:basedOn w:val="a0"/>
    <w:link w:val="af0"/>
    <w:uiPriority w:val="99"/>
    <w:qFormat/>
    <w:rPr>
      <w:sz w:val="18"/>
      <w:szCs w:val="18"/>
    </w:rPr>
  </w:style>
  <w:style w:type="character" w:customStyle="1" w:styleId="af4">
    <w:name w:val="批注主题 字符"/>
    <w:basedOn w:val="a5"/>
    <w:link w:val="af3"/>
    <w:qFormat/>
    <w:rPr>
      <w:rFonts w:asciiTheme="minorHAnsi" w:eastAsiaTheme="minorEastAsia" w:hAnsiTheme="minorHAnsi" w:cstheme="minorBidi"/>
      <w:kern w:val="2"/>
      <w:sz w:val="21"/>
      <w:szCs w:val="2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ditinput">
    <w:name w:val="editinput"/>
    <w:basedOn w:val="a0"/>
    <w:qFormat/>
  </w:style>
  <w:style w:type="character" w:customStyle="1" w:styleId="edittexttarea">
    <w:name w:val="edittexttarea"/>
    <w:basedOn w:val="a0"/>
    <w:qFormat/>
  </w:style>
  <w:style w:type="paragraph" w:customStyle="1" w:styleId="11">
    <w:name w:val="列表段落1"/>
    <w:basedOn w:val="a"/>
    <w:uiPriority w:val="99"/>
    <w:qFormat/>
    <w:pPr>
      <w:ind w:firstLineChars="200" w:firstLine="420"/>
    </w:pPr>
  </w:style>
  <w:style w:type="paragraph" w:styleId="afa">
    <w:name w:val="List Paragraph"/>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30">
    <w:name w:val="标题 3 字符"/>
    <w:basedOn w:val="a0"/>
    <w:link w:val="3"/>
    <w:uiPriority w:val="9"/>
    <w:qFormat/>
    <w:rPr>
      <w:rFonts w:ascii="宋体" w:hAnsi="宋体" w:cs="宋体"/>
      <w:b/>
      <w:bCs/>
      <w:sz w:val="27"/>
      <w:szCs w:val="27"/>
    </w:rPr>
  </w:style>
  <w:style w:type="character" w:customStyle="1" w:styleId="customizeprojectname">
    <w:name w:val="customize__projectname"/>
    <w:basedOn w:val="a0"/>
    <w:qFormat/>
  </w:style>
  <w:style w:type="character" w:customStyle="1" w:styleId="customizerecordno">
    <w:name w:val="customize_recordno"/>
    <w:basedOn w:val="a0"/>
    <w:qFormat/>
  </w:style>
  <w:style w:type="character" w:customStyle="1" w:styleId="customizeprojectcode">
    <w:name w:val="customize_project_code"/>
    <w:basedOn w:val="a0"/>
    <w:qFormat/>
  </w:style>
  <w:style w:type="character" w:customStyle="1" w:styleId="customizecgr">
    <w:name w:val="customize_cgr"/>
    <w:basedOn w:val="a0"/>
    <w:qFormat/>
  </w:style>
  <w:style w:type="character" w:customStyle="1" w:styleId="customizeagent">
    <w:name w:val="customize_agent"/>
    <w:basedOn w:val="a0"/>
    <w:qFormat/>
  </w:style>
  <w:style w:type="character" w:customStyle="1" w:styleId="customizecgrdz">
    <w:name w:val="customize_cgrdz"/>
    <w:basedOn w:val="a0"/>
    <w:qFormat/>
  </w:style>
  <w:style w:type="character" w:customStyle="1" w:styleId="customizecgrdh">
    <w:name w:val="customize_cgrdh"/>
    <w:basedOn w:val="a0"/>
    <w:qFormat/>
  </w:style>
  <w:style w:type="character" w:customStyle="1" w:styleId="customizeagentadd">
    <w:name w:val="customize_agentadd"/>
    <w:basedOn w:val="a0"/>
    <w:qFormat/>
  </w:style>
  <w:style w:type="character" w:customStyle="1" w:styleId="customizeagenttel">
    <w:name w:val="customize_agenttel"/>
    <w:basedOn w:val="a0"/>
    <w:qFormat/>
  </w:style>
  <w:style w:type="character" w:customStyle="1" w:styleId="a7">
    <w:name w:val="正文文本 字符"/>
    <w:basedOn w:val="a0"/>
    <w:link w:val="a6"/>
    <w:qFormat/>
    <w:rPr>
      <w:rFonts w:asciiTheme="minorHAnsi" w:eastAsiaTheme="minorEastAsia" w:hAnsiTheme="minorHAnsi" w:cstheme="minorBidi"/>
      <w:kern w:val="2"/>
      <w:sz w:val="24"/>
      <w:szCs w:val="24"/>
    </w:rPr>
  </w:style>
  <w:style w:type="character" w:customStyle="1" w:styleId="a9">
    <w:name w:val="纯文本 字符"/>
    <w:basedOn w:val="a0"/>
    <w:link w:val="a8"/>
    <w:qFormat/>
    <w:rPr>
      <w:rFonts w:ascii="宋体" w:eastAsiaTheme="minorEastAsia" w:hAnsi="Courier New" w:cs="Courier New"/>
      <w:kern w:val="2"/>
      <w:sz w:val="21"/>
      <w:szCs w:val="21"/>
    </w:rPr>
  </w:style>
  <w:style w:type="character" w:customStyle="1" w:styleId="font41">
    <w:name w:val="font41"/>
    <w:basedOn w:val="a0"/>
    <w:qFormat/>
    <w:rPr>
      <w:rFonts w:ascii="宋体" w:eastAsia="宋体" w:hAnsi="宋体" w:cs="宋体" w:hint="eastAsia"/>
      <w:b/>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paragraph" w:customStyle="1" w:styleId="p0">
    <w:name w:val="p0"/>
    <w:basedOn w:val="a"/>
    <w:qFormat/>
    <w:pPr>
      <w:widowControl/>
    </w:pPr>
    <w:rPr>
      <w:kern w:val="0"/>
      <w:szCs w:val="21"/>
    </w:rPr>
  </w:style>
  <w:style w:type="paragraph" w:customStyle="1" w:styleId="Default">
    <w:name w:val="Default"/>
    <w:qFormat/>
    <w:pPr>
      <w:widowControl w:val="0"/>
      <w:autoSpaceDE w:val="0"/>
      <w:autoSpaceDN w:val="0"/>
      <w:adjustRightInd w:val="0"/>
    </w:pPr>
    <w:rPr>
      <w:rFonts w:ascii="宋体" w:hAnsi="Calibri"/>
      <w:color w:val="000000"/>
      <w:sz w:val="24"/>
    </w:rPr>
  </w:style>
  <w:style w:type="paragraph" w:customStyle="1" w:styleId="12">
    <w:name w:val="列出段落1"/>
    <w:basedOn w:val="a"/>
    <w:uiPriority w:val="34"/>
    <w:qFormat/>
    <w:pPr>
      <w:ind w:firstLineChars="200" w:firstLine="420"/>
    </w:pPr>
    <w:rPr>
      <w:szCs w:val="24"/>
    </w:rPr>
  </w:style>
  <w:style w:type="paragraph" w:customStyle="1" w:styleId="21">
    <w:name w:val="列出段落2"/>
    <w:basedOn w:val="a"/>
    <w:uiPriority w:val="99"/>
    <w:unhideWhenUsed/>
    <w:qFormat/>
    <w:pPr>
      <w:ind w:firstLineChars="200" w:firstLine="420"/>
    </w:pPr>
    <w:rPr>
      <w:szCs w:val="24"/>
    </w:rPr>
  </w:style>
  <w:style w:type="character" w:customStyle="1" w:styleId="20">
    <w:name w:val="正文文本 2 字符"/>
    <w:basedOn w:val="a0"/>
    <w:link w:val="2"/>
    <w:uiPriority w:val="99"/>
    <w:qFormat/>
    <w:rPr>
      <w:rFonts w:asciiTheme="minorHAnsi" w:eastAsiaTheme="minorEastAsia" w:hAnsiTheme="minorHAnsi" w:cstheme="minorBidi"/>
      <w:kern w:val="2"/>
      <w:sz w:val="21"/>
      <w:szCs w:val="22"/>
    </w:rPr>
  </w:style>
  <w:style w:type="character" w:customStyle="1" w:styleId="editlist">
    <w:name w:val="editlist"/>
    <w:basedOn w:val="a0"/>
    <w:rsid w:val="001D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02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0.35.30.176/gpms/ExpertChange/downloadShare?id=848cccdc574048e7b2a32ac3d4e7b14d" TargetMode="External"/><Relationship Id="rId5" Type="http://schemas.openxmlformats.org/officeDocument/2006/relationships/settings" Target="settings.xml"/><Relationship Id="rId10" Type="http://schemas.openxmlformats.org/officeDocument/2006/relationships/hyperlink" Target="http://120.35.30.176/gpms/ExpertChange/downloadShare?id=032fe99673a544b78174ebb55ce77c5f" TargetMode="External"/><Relationship Id="rId4" Type="http://schemas.openxmlformats.org/officeDocument/2006/relationships/styles" Target="styles.xml"/><Relationship Id="rId9" Type="http://schemas.openxmlformats.org/officeDocument/2006/relationships/hyperlink" Target="http://www.risn.org.cn/Xxbz/ShowForceStandard.aspx?Guid=88b4fe80-6082-4725-9fe1-d13f2773b15a"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FA52-B4FC-4FC1-89A8-A5376109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11484</Words>
  <Characters>65465</Characters>
  <Application>Microsoft Office Word</Application>
  <DocSecurity>0</DocSecurity>
  <Lines>545</Lines>
  <Paragraphs>153</Paragraphs>
  <ScaleCrop>false</ScaleCrop>
  <Company>User</Company>
  <LinksUpToDate>false</LinksUpToDate>
  <CharactersWithSpaces>76796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玠霖</dc:creator>
  <cp:lastModifiedBy>gxs</cp:lastModifiedBy>
  <cp:revision>186</cp:revision>
  <cp:lastPrinted>2021-09-13T03:50:00Z</cp:lastPrinted>
  <dcterms:created xsi:type="dcterms:W3CDTF">2020-03-08T07:45:00Z</dcterms:created>
  <dcterms:modified xsi:type="dcterms:W3CDTF">2021-10-14T07:03:00Z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FA3E8428A14F4630B89989B7C3E81723</vt:lpwstr>
  </property>
</Properties>
</file>